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83" w:rsidRPr="006073C9" w:rsidRDefault="006073C9" w:rsidP="006073C9">
      <w:pPr>
        <w:spacing w:line="360" w:lineRule="auto"/>
        <w:jc w:val="center"/>
        <w:rPr>
          <w:rFonts w:ascii="宋体" w:eastAsia="宋体" w:hAnsi="宋体"/>
          <w:b/>
          <w:sz w:val="32"/>
          <w:szCs w:val="32"/>
        </w:rPr>
      </w:pPr>
      <w:r w:rsidRPr="006073C9">
        <w:rPr>
          <w:rFonts w:ascii="宋体" w:eastAsia="宋体" w:hAnsi="宋体" w:hint="eastAsia"/>
          <w:b/>
          <w:sz w:val="32"/>
          <w:szCs w:val="32"/>
        </w:rPr>
        <w:t>民航飞行技术与飞行安全重点实验室自主研究项目指南</w:t>
      </w:r>
    </w:p>
    <w:p w:rsidR="006073C9" w:rsidRPr="006073C9" w:rsidRDefault="006073C9" w:rsidP="006073C9">
      <w:pPr>
        <w:spacing w:line="360" w:lineRule="auto"/>
        <w:rPr>
          <w:rFonts w:ascii="宋体" w:eastAsia="宋体" w:hAnsi="宋体"/>
        </w:rPr>
      </w:pPr>
    </w:p>
    <w:p w:rsidR="006073C9" w:rsidRPr="006073C9" w:rsidRDefault="00C10B60" w:rsidP="006073C9">
      <w:pPr>
        <w:spacing w:line="360" w:lineRule="auto"/>
        <w:rPr>
          <w:rFonts w:ascii="宋体" w:eastAsia="宋体" w:hAnsi="宋体"/>
          <w:b/>
          <w:sz w:val="30"/>
          <w:szCs w:val="30"/>
        </w:rPr>
      </w:pPr>
      <w:r>
        <w:rPr>
          <w:rFonts w:ascii="宋体" w:eastAsia="宋体" w:hAnsi="宋体" w:hint="eastAsia"/>
          <w:b/>
          <w:sz w:val="30"/>
          <w:szCs w:val="30"/>
        </w:rPr>
        <w:t>一、</w:t>
      </w:r>
      <w:r w:rsidR="006073C9" w:rsidRPr="006073C9">
        <w:rPr>
          <w:rFonts w:ascii="宋体" w:eastAsia="宋体" w:hAnsi="宋体" w:hint="eastAsia"/>
          <w:b/>
          <w:sz w:val="30"/>
          <w:szCs w:val="30"/>
        </w:rPr>
        <w:t>项目名称：民航飞行人员核心胜任能力特征及评价技术研究</w:t>
      </w:r>
    </w:p>
    <w:p w:rsidR="006073C9" w:rsidRPr="006073C9" w:rsidRDefault="00C10B60" w:rsidP="006073C9">
      <w:pPr>
        <w:spacing w:line="360" w:lineRule="auto"/>
        <w:ind w:firstLineChars="200" w:firstLine="482"/>
        <w:rPr>
          <w:rFonts w:ascii="宋体" w:eastAsia="宋体" w:hAnsi="宋体"/>
          <w:b/>
          <w:sz w:val="24"/>
        </w:rPr>
      </w:pPr>
      <w:r>
        <w:rPr>
          <w:rFonts w:ascii="宋体" w:eastAsia="宋体" w:hAnsi="宋体" w:hint="eastAsia"/>
          <w:b/>
          <w:sz w:val="24"/>
        </w:rPr>
        <w:t>（一）</w:t>
      </w:r>
      <w:r w:rsidR="006073C9" w:rsidRPr="006073C9">
        <w:rPr>
          <w:rFonts w:ascii="宋体" w:eastAsia="宋体" w:hAnsi="宋体" w:hint="eastAsia"/>
          <w:b/>
          <w:sz w:val="24"/>
        </w:rPr>
        <w:t>研究目标</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针对民航行业需求，充分利用大数据、人工智能等现代科学技术手段，基于多源数据融合挖掘、循证和场景重构等方法开展民航飞行人员核心胜任能力特征及评价技术研究。要求研究方法先进，数据源可靠；核心胜任能力特征模型科学实用，并符合民航实际；训练与评价全面、智能、客观和准确；所获成果对民航飞行人员的核心胜任能力养成或运输航空飞行员的核心胜任能力持续训练与管理具有促进作用。</w:t>
      </w:r>
    </w:p>
    <w:p w:rsidR="006073C9" w:rsidRPr="006073C9" w:rsidRDefault="00C10B60" w:rsidP="006073C9">
      <w:pPr>
        <w:spacing w:line="360" w:lineRule="auto"/>
        <w:ind w:firstLineChars="200" w:firstLine="482"/>
        <w:rPr>
          <w:rFonts w:ascii="宋体" w:eastAsia="宋体" w:hAnsi="宋体"/>
          <w:b/>
          <w:sz w:val="24"/>
        </w:rPr>
      </w:pPr>
      <w:r>
        <w:rPr>
          <w:rFonts w:ascii="宋体" w:eastAsia="宋体" w:hAnsi="宋体" w:hint="eastAsia"/>
          <w:b/>
          <w:sz w:val="24"/>
        </w:rPr>
        <w:t>（二）</w:t>
      </w:r>
      <w:r w:rsidR="006073C9" w:rsidRPr="006073C9">
        <w:rPr>
          <w:rFonts w:ascii="宋体" w:eastAsia="宋体" w:hAnsi="宋体" w:hint="eastAsia"/>
          <w:b/>
          <w:sz w:val="24"/>
        </w:rPr>
        <w:t>核心研究内容</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1.基于大数据、多源数据融合挖掘的飞行人员核心胜任能力要素场景重构</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利用大数据挖掘分析技术开展民航安全和训练数据的证据分析，通过多源异构数据证据信息挖掘和融合达到多源混杂数据的关联同步，经评估后用于飞行人员核心胜任能力训练科目场景重构。</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2.飞行人员核心胜任能力特征指标体系、模型构建及评价算法</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结合EBT训练场景，基于相关参数和数据分析不同场景下飞行员核心胜任能力特征，对不同表征飞行人员展开差异性对比分析，构建包括技术与非技术技能的飞行人员核心胜任能力特征指标体系、模型及评价算法。</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3.飞行人员核心胜任能力训练与评价系统构建</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基于EBT训练场景重构、飞行员核心胜任能力特征模型以及评价算法开发飞行员核心胜任能力训练与评价系统，该系统应具有科学实用、智能化、多功能、大数据多源数据融合速度快和客观准确等特点。</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4.飞行人员核心胜任能力训练大纲制定</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在“2.1”、“2.2”、“2.3”的基础上，针对民航飞行人员的核心胜任能力养成或运输航空飞行员核心胜任能力持续训练与管理，完成《民航飞行人员核心胜任能力养成训练大纲》或《运输航空飞行员核心胜任能力持续训练大纲》的撰写。</w:t>
      </w:r>
    </w:p>
    <w:p w:rsidR="006073C9" w:rsidRPr="00C10B60" w:rsidRDefault="00C10B60" w:rsidP="006073C9">
      <w:pPr>
        <w:spacing w:line="360" w:lineRule="auto"/>
        <w:ind w:firstLineChars="200" w:firstLine="482"/>
        <w:rPr>
          <w:rFonts w:ascii="宋体" w:eastAsia="宋体" w:hAnsi="宋体"/>
          <w:b/>
          <w:sz w:val="24"/>
        </w:rPr>
      </w:pPr>
      <w:r w:rsidRPr="00C10B60">
        <w:rPr>
          <w:rFonts w:ascii="宋体" w:eastAsia="宋体" w:hAnsi="宋体" w:hint="eastAsia"/>
          <w:b/>
          <w:sz w:val="24"/>
        </w:rPr>
        <w:t>（三）</w:t>
      </w:r>
      <w:r w:rsidR="006073C9" w:rsidRPr="00C10B60">
        <w:rPr>
          <w:rFonts w:ascii="宋体" w:eastAsia="宋体" w:hAnsi="宋体" w:hint="eastAsia"/>
          <w:b/>
          <w:sz w:val="24"/>
        </w:rPr>
        <w:t>主要技术指标</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1.重构的核心胜任能力要素场景具有典型性、针对性以及可量化分析等特点。</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2.多源数据融合后的数据格式支持主流机型和训练设备，数据源丰富可靠、融合</w:t>
      </w:r>
      <w:r w:rsidRPr="006073C9">
        <w:rPr>
          <w:rFonts w:ascii="宋体" w:eastAsia="宋体" w:hAnsi="宋体" w:hint="eastAsia"/>
          <w:sz w:val="24"/>
        </w:rPr>
        <w:lastRenderedPageBreak/>
        <w:t>与同步的速度快、智能化程度高。</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3.核心胜任能力特征指标、模型及其训练与评价应包括技术性和非技术性技能，并符合行业实际。</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4.核心胜任能力训练与评价系统应具有多功能、智能化、实用性等特点。</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5.核心胜任能力训练大纲应具有科学性、适用性以及可推广性等特点。</w:t>
      </w:r>
    </w:p>
    <w:p w:rsidR="006073C9" w:rsidRPr="006073C9" w:rsidRDefault="006073C9" w:rsidP="006073C9">
      <w:pPr>
        <w:spacing w:line="360" w:lineRule="auto"/>
        <w:rPr>
          <w:rFonts w:ascii="宋体" w:eastAsia="宋体" w:hAnsi="宋体"/>
        </w:rPr>
      </w:pPr>
    </w:p>
    <w:p w:rsidR="006073C9" w:rsidRPr="006073C9" w:rsidRDefault="00C10B60" w:rsidP="006073C9">
      <w:pPr>
        <w:spacing w:line="360" w:lineRule="auto"/>
        <w:rPr>
          <w:rFonts w:ascii="宋体" w:eastAsia="宋体" w:hAnsi="宋体"/>
          <w:b/>
          <w:sz w:val="30"/>
          <w:szCs w:val="30"/>
        </w:rPr>
      </w:pPr>
      <w:r>
        <w:rPr>
          <w:rFonts w:ascii="宋体" w:eastAsia="宋体" w:hAnsi="宋体" w:hint="eastAsia"/>
          <w:b/>
          <w:sz w:val="30"/>
          <w:szCs w:val="30"/>
        </w:rPr>
        <w:t>二、</w:t>
      </w:r>
      <w:r w:rsidR="006073C9" w:rsidRPr="006073C9">
        <w:rPr>
          <w:rFonts w:ascii="宋体" w:eastAsia="宋体" w:hAnsi="宋体" w:hint="eastAsia"/>
          <w:b/>
          <w:sz w:val="30"/>
          <w:szCs w:val="30"/>
        </w:rPr>
        <w:t>项目名称：飞行训练大数据资源池及智慧云平台研发</w:t>
      </w:r>
    </w:p>
    <w:p w:rsidR="006073C9" w:rsidRPr="006073C9" w:rsidRDefault="00C10B60" w:rsidP="006073C9">
      <w:pPr>
        <w:spacing w:line="360" w:lineRule="auto"/>
        <w:ind w:firstLine="493"/>
        <w:rPr>
          <w:rFonts w:ascii="宋体" w:eastAsia="宋体" w:hAnsi="宋体" w:cs="黑体"/>
          <w:b/>
          <w:sz w:val="24"/>
        </w:rPr>
      </w:pPr>
      <w:r>
        <w:rPr>
          <w:rFonts w:ascii="宋体" w:eastAsia="宋体" w:hAnsi="宋体" w:cs="黑体" w:hint="eastAsia"/>
          <w:b/>
          <w:sz w:val="24"/>
        </w:rPr>
        <w:t>（一）</w:t>
      </w:r>
      <w:r w:rsidR="006073C9" w:rsidRPr="006073C9">
        <w:rPr>
          <w:rFonts w:ascii="宋体" w:eastAsia="宋体" w:hAnsi="宋体" w:cs="黑体"/>
          <w:b/>
          <w:sz w:val="24"/>
        </w:rPr>
        <w:t>研究目标</w:t>
      </w:r>
    </w:p>
    <w:p w:rsidR="006073C9" w:rsidRPr="006073C9" w:rsidRDefault="006073C9" w:rsidP="006073C9">
      <w:pPr>
        <w:spacing w:line="360" w:lineRule="auto"/>
        <w:ind w:firstLine="493"/>
        <w:rPr>
          <w:rFonts w:ascii="宋体" w:eastAsia="宋体" w:hAnsi="宋体" w:cs="宋体"/>
          <w:color w:val="000000"/>
          <w:sz w:val="24"/>
        </w:rPr>
      </w:pPr>
      <w:r w:rsidRPr="006073C9">
        <w:rPr>
          <w:rFonts w:ascii="宋体" w:eastAsia="宋体" w:hAnsi="宋体" w:cs="宋体"/>
          <w:color w:val="000000"/>
          <w:sz w:val="24"/>
        </w:rPr>
        <w:t>针对当前行业对飞行训练数据的教学管理应用、学术研究共性需求，解决多源海量飞行训练数据的获取及时性滞后、综合性应用不足、共享程度不高等问题，构建层次化、高可用的飞行训练大数据资源池及其组织存储、脱敏处理、分层访问机制，建立集数据、工具、方法、环境等为一体的飞行训练大数据智慧云平台，实现飞行训练数据的及时获取、隐私保护、高效访问和智能分析，为应用系统提供安全可靠的数据管理，为应用研究提供共享开放的数据服务和智能工具，为学院相关部门、研究人员开展面向飞行训练数据的安全管理、训练质量评估、大数据研究等提供数据资源管理及开发工具支撑。</w:t>
      </w:r>
    </w:p>
    <w:p w:rsidR="006073C9" w:rsidRPr="006073C9" w:rsidRDefault="00C10B60" w:rsidP="006073C9">
      <w:pPr>
        <w:spacing w:line="360" w:lineRule="auto"/>
        <w:ind w:firstLineChars="200" w:firstLine="482"/>
        <w:rPr>
          <w:rFonts w:ascii="宋体" w:eastAsia="宋体" w:hAnsi="宋体" w:cs="黑体"/>
          <w:b/>
          <w:sz w:val="24"/>
        </w:rPr>
      </w:pPr>
      <w:r>
        <w:rPr>
          <w:rFonts w:ascii="宋体" w:eastAsia="宋体" w:hAnsi="宋体" w:cs="黑体" w:hint="eastAsia"/>
          <w:b/>
          <w:sz w:val="24"/>
        </w:rPr>
        <w:t>（二）</w:t>
      </w:r>
      <w:r w:rsidR="006073C9" w:rsidRPr="006073C9">
        <w:rPr>
          <w:rFonts w:ascii="宋体" w:eastAsia="宋体" w:hAnsi="宋体" w:cs="黑体"/>
          <w:b/>
          <w:sz w:val="24"/>
        </w:rPr>
        <w:t>研究内容</w:t>
      </w:r>
    </w:p>
    <w:p w:rsidR="006073C9" w:rsidRPr="006073C9" w:rsidRDefault="006073C9" w:rsidP="006073C9">
      <w:pPr>
        <w:spacing w:line="360" w:lineRule="auto"/>
        <w:ind w:firstLine="493"/>
        <w:rPr>
          <w:rFonts w:ascii="宋体" w:eastAsia="宋体" w:hAnsi="宋体" w:cs="宋体"/>
          <w:color w:val="000000"/>
          <w:sz w:val="24"/>
        </w:rPr>
      </w:pPr>
      <w:r w:rsidRPr="006073C9">
        <w:rPr>
          <w:rFonts w:ascii="宋体" w:eastAsia="宋体" w:hAnsi="宋体" w:cs="宋体" w:hint="eastAsia"/>
          <w:color w:val="000000"/>
          <w:sz w:val="24"/>
        </w:rPr>
        <w:t>1</w:t>
      </w:r>
      <w:r w:rsidRPr="006073C9">
        <w:rPr>
          <w:rFonts w:ascii="宋体" w:eastAsia="宋体" w:hAnsi="宋体" w:cs="宋体"/>
          <w:color w:val="000000"/>
          <w:sz w:val="24"/>
        </w:rPr>
        <w:t>.飞行训练数据的快速收集、质量提升和脱敏保护。研究以飞参数据为核心多源飞行训练数据的快速收集方法与技术，研究多源模糊飞行训练数据的质量提升技术，提出可靠的数据分级脱敏方法。</w:t>
      </w:r>
    </w:p>
    <w:p w:rsidR="006073C9" w:rsidRPr="006073C9" w:rsidRDefault="006073C9" w:rsidP="006073C9">
      <w:pPr>
        <w:spacing w:line="360" w:lineRule="auto"/>
        <w:ind w:firstLine="493"/>
        <w:rPr>
          <w:rFonts w:ascii="宋体" w:eastAsia="宋体" w:hAnsi="宋体" w:cs="宋体"/>
          <w:color w:val="000000"/>
          <w:sz w:val="24"/>
        </w:rPr>
      </w:pPr>
      <w:r w:rsidRPr="006073C9">
        <w:rPr>
          <w:rFonts w:ascii="宋体" w:eastAsia="宋体" w:hAnsi="宋体" w:cs="宋体" w:hint="eastAsia"/>
          <w:color w:val="000000"/>
          <w:sz w:val="24"/>
        </w:rPr>
        <w:t>2</w:t>
      </w:r>
      <w:r w:rsidRPr="006073C9">
        <w:rPr>
          <w:rFonts w:ascii="宋体" w:eastAsia="宋体" w:hAnsi="宋体" w:cs="宋体"/>
          <w:color w:val="000000"/>
          <w:sz w:val="24"/>
        </w:rPr>
        <w:t>.飞行训练数据的语义理解与关联融合。建立以飞参数据为核心的多源异构飞行训练数据的建模表示、自动识别和语义理解方法，研究多源混杂训练数据的语义融合、关联同步方法和技术。</w:t>
      </w:r>
    </w:p>
    <w:p w:rsidR="006073C9" w:rsidRPr="006073C9" w:rsidRDefault="006073C9" w:rsidP="006073C9">
      <w:pPr>
        <w:spacing w:line="360" w:lineRule="auto"/>
        <w:ind w:firstLine="493"/>
        <w:rPr>
          <w:rFonts w:ascii="宋体" w:eastAsia="宋体" w:hAnsi="宋体" w:cs="宋体"/>
          <w:color w:val="000000"/>
          <w:sz w:val="24"/>
        </w:rPr>
      </w:pPr>
      <w:r w:rsidRPr="006073C9">
        <w:rPr>
          <w:rFonts w:ascii="宋体" w:eastAsia="宋体" w:hAnsi="宋体" w:cs="宋体" w:hint="eastAsia"/>
          <w:color w:val="000000"/>
          <w:sz w:val="24"/>
        </w:rPr>
        <w:t>3</w:t>
      </w:r>
      <w:r w:rsidRPr="006073C9">
        <w:rPr>
          <w:rFonts w:ascii="宋体" w:eastAsia="宋体" w:hAnsi="宋体" w:cs="宋体"/>
          <w:color w:val="000000"/>
          <w:sz w:val="24"/>
        </w:rPr>
        <w:t>.飞行训练大数据资源池的构建。构建多层次、高可用的飞行训练数据资源池，建立海量异构飞行训练数据的组织存储和分级访问机制，开发多层次的应用程序接口、数据可视化工具和智能分析工具。</w:t>
      </w:r>
    </w:p>
    <w:p w:rsidR="006073C9" w:rsidRPr="006073C9" w:rsidRDefault="006073C9" w:rsidP="006073C9">
      <w:pPr>
        <w:spacing w:line="360" w:lineRule="auto"/>
        <w:ind w:firstLine="493"/>
        <w:rPr>
          <w:rFonts w:ascii="宋体" w:eastAsia="宋体" w:hAnsi="宋体" w:cs="宋体"/>
          <w:color w:val="000000"/>
          <w:sz w:val="24"/>
        </w:rPr>
      </w:pPr>
      <w:r w:rsidRPr="006073C9">
        <w:rPr>
          <w:rFonts w:ascii="宋体" w:eastAsia="宋体" w:hAnsi="宋体" w:cs="宋体" w:hint="eastAsia"/>
          <w:color w:val="000000"/>
          <w:sz w:val="24"/>
        </w:rPr>
        <w:t>4</w:t>
      </w:r>
      <w:r w:rsidRPr="006073C9">
        <w:rPr>
          <w:rFonts w:ascii="宋体" w:eastAsia="宋体" w:hAnsi="宋体" w:cs="宋体"/>
          <w:color w:val="000000"/>
          <w:sz w:val="24"/>
        </w:rPr>
        <w:t>.飞行训练大数据云平台建设。研究数据安全、隐私保护与共享开放的协调机制，建立面向不同类别用户的数据分级访问方法，构建集数据、工具、技术、方法和开发环境为一体的飞行训练数据云管理平台和云计算平台。</w:t>
      </w:r>
    </w:p>
    <w:p w:rsidR="006073C9" w:rsidRPr="006073C9" w:rsidRDefault="006073C9" w:rsidP="006073C9">
      <w:pPr>
        <w:spacing w:line="360" w:lineRule="auto"/>
        <w:ind w:firstLine="493"/>
        <w:rPr>
          <w:rFonts w:ascii="宋体" w:eastAsia="宋体" w:hAnsi="宋体" w:cs="宋体"/>
          <w:color w:val="000000"/>
          <w:sz w:val="24"/>
        </w:rPr>
      </w:pPr>
      <w:r w:rsidRPr="006073C9">
        <w:rPr>
          <w:rFonts w:ascii="宋体" w:eastAsia="宋体" w:hAnsi="宋体" w:cs="宋体" w:hint="eastAsia"/>
          <w:color w:val="000000"/>
          <w:sz w:val="24"/>
        </w:rPr>
        <w:lastRenderedPageBreak/>
        <w:t>5</w:t>
      </w:r>
      <w:r w:rsidRPr="006073C9">
        <w:rPr>
          <w:rFonts w:ascii="宋体" w:eastAsia="宋体" w:hAnsi="宋体" w:cs="宋体"/>
          <w:color w:val="000000"/>
          <w:sz w:val="24"/>
        </w:rPr>
        <w:t>.对飞行训练数据资源池和智慧云平台进行验证。</w:t>
      </w:r>
    </w:p>
    <w:p w:rsidR="006073C9" w:rsidRPr="006073C9" w:rsidRDefault="00C10B60" w:rsidP="006073C9">
      <w:pPr>
        <w:spacing w:line="360" w:lineRule="auto"/>
        <w:ind w:firstLineChars="200" w:firstLine="482"/>
        <w:rPr>
          <w:rFonts w:ascii="宋体" w:eastAsia="宋体" w:hAnsi="宋体" w:cs="黑体"/>
          <w:b/>
          <w:sz w:val="24"/>
        </w:rPr>
      </w:pPr>
      <w:r>
        <w:rPr>
          <w:rFonts w:ascii="宋体" w:eastAsia="宋体" w:hAnsi="宋体" w:cs="黑体" w:hint="eastAsia"/>
          <w:b/>
          <w:sz w:val="24"/>
        </w:rPr>
        <w:t>（三）</w:t>
      </w:r>
      <w:r w:rsidR="006073C9" w:rsidRPr="006073C9">
        <w:rPr>
          <w:rFonts w:ascii="宋体" w:eastAsia="宋体" w:hAnsi="宋体" w:cs="黑体"/>
          <w:b/>
          <w:sz w:val="24"/>
        </w:rPr>
        <w:t>主要技术指标</w:t>
      </w:r>
    </w:p>
    <w:p w:rsidR="006073C9" w:rsidRPr="006073C9" w:rsidRDefault="006073C9" w:rsidP="006073C9">
      <w:pPr>
        <w:spacing w:line="360" w:lineRule="auto"/>
        <w:ind w:firstLine="493"/>
        <w:rPr>
          <w:rFonts w:ascii="宋体" w:eastAsia="宋体" w:hAnsi="宋体" w:cs="宋体"/>
          <w:color w:val="000000"/>
          <w:sz w:val="24"/>
        </w:rPr>
      </w:pPr>
      <w:r w:rsidRPr="006073C9">
        <w:rPr>
          <w:rFonts w:ascii="宋体" w:eastAsia="宋体" w:hAnsi="宋体" w:cs="宋体" w:hint="eastAsia"/>
          <w:color w:val="000000"/>
          <w:sz w:val="24"/>
        </w:rPr>
        <w:t>1</w:t>
      </w:r>
      <w:r w:rsidRPr="006073C9">
        <w:rPr>
          <w:rFonts w:ascii="宋体" w:eastAsia="宋体" w:hAnsi="宋体" w:cs="宋体"/>
          <w:color w:val="000000"/>
          <w:sz w:val="24"/>
        </w:rPr>
        <w:t>.</w:t>
      </w:r>
      <w:r w:rsidRPr="006073C9">
        <w:rPr>
          <w:rFonts w:ascii="宋体" w:eastAsia="宋体" w:hAnsi="宋体" w:cs="宋体" w:hint="eastAsia"/>
          <w:color w:val="000000"/>
          <w:sz w:val="24"/>
        </w:rPr>
        <w:t>覆盖</w:t>
      </w:r>
      <w:r w:rsidRPr="006073C9">
        <w:rPr>
          <w:rFonts w:ascii="宋体" w:eastAsia="宋体" w:hAnsi="宋体" w:cs="宋体"/>
          <w:color w:val="000000"/>
          <w:sz w:val="24"/>
        </w:rPr>
        <w:t>学院的所有训练飞机的SD卡数据、训练机场气象数据、训练计划数据等，采集率高于80%，支持TB-PB级别的数据存储和快速访问。</w:t>
      </w:r>
    </w:p>
    <w:p w:rsidR="006073C9" w:rsidRPr="006073C9" w:rsidRDefault="006073C9" w:rsidP="006073C9">
      <w:pPr>
        <w:spacing w:line="360" w:lineRule="auto"/>
        <w:ind w:firstLine="493"/>
        <w:rPr>
          <w:rFonts w:ascii="宋体" w:eastAsia="宋体" w:hAnsi="宋体" w:cs="宋体"/>
          <w:color w:val="000000"/>
          <w:sz w:val="24"/>
        </w:rPr>
      </w:pPr>
      <w:r w:rsidRPr="006073C9">
        <w:rPr>
          <w:rFonts w:ascii="宋体" w:eastAsia="宋体" w:hAnsi="宋体" w:cs="宋体" w:hint="eastAsia"/>
          <w:color w:val="000000"/>
          <w:sz w:val="24"/>
        </w:rPr>
        <w:t>2</w:t>
      </w:r>
      <w:r w:rsidRPr="006073C9">
        <w:rPr>
          <w:rFonts w:ascii="宋体" w:eastAsia="宋体" w:hAnsi="宋体" w:cs="宋体"/>
          <w:color w:val="000000"/>
          <w:sz w:val="24"/>
        </w:rPr>
        <w:t>.数据的预处理</w:t>
      </w:r>
      <w:r w:rsidRPr="006073C9">
        <w:rPr>
          <w:rFonts w:ascii="宋体" w:eastAsia="宋体" w:hAnsi="宋体" w:cs="宋体" w:hint="eastAsia"/>
          <w:color w:val="000000"/>
          <w:sz w:val="24"/>
        </w:rPr>
        <w:t>质量</w:t>
      </w:r>
      <w:r w:rsidRPr="006073C9">
        <w:rPr>
          <w:rFonts w:ascii="宋体" w:eastAsia="宋体" w:hAnsi="宋体" w:cs="宋体"/>
          <w:color w:val="000000"/>
          <w:sz w:val="24"/>
        </w:rPr>
        <w:t>、自动识别精度、语义理解融合深度、</w:t>
      </w:r>
      <w:r w:rsidRPr="006073C9">
        <w:rPr>
          <w:rFonts w:ascii="宋体" w:eastAsia="宋体" w:hAnsi="宋体" w:cs="宋体" w:hint="eastAsia"/>
          <w:color w:val="000000"/>
          <w:sz w:val="24"/>
        </w:rPr>
        <w:t>人-机-环数据智能关联</w:t>
      </w:r>
      <w:r w:rsidRPr="006073C9">
        <w:rPr>
          <w:rFonts w:ascii="宋体" w:eastAsia="宋体" w:hAnsi="宋体" w:cs="宋体"/>
          <w:color w:val="000000"/>
          <w:sz w:val="24"/>
        </w:rPr>
        <w:t>水平能够满足飞行品质监控、训练质量评估</w:t>
      </w:r>
      <w:r w:rsidRPr="006073C9">
        <w:rPr>
          <w:rFonts w:ascii="宋体" w:eastAsia="宋体" w:hAnsi="宋体" w:cs="宋体" w:hint="eastAsia"/>
          <w:color w:val="000000"/>
          <w:sz w:val="24"/>
        </w:rPr>
        <w:t>、大数据分析</w:t>
      </w:r>
      <w:r w:rsidRPr="006073C9">
        <w:rPr>
          <w:rFonts w:ascii="宋体" w:eastAsia="宋体" w:hAnsi="宋体" w:cs="宋体"/>
          <w:color w:val="000000"/>
          <w:sz w:val="24"/>
        </w:rPr>
        <w:t>等应用要求。</w:t>
      </w:r>
    </w:p>
    <w:p w:rsidR="006073C9" w:rsidRPr="006073C9" w:rsidRDefault="006073C9" w:rsidP="006073C9">
      <w:pPr>
        <w:spacing w:line="360" w:lineRule="auto"/>
        <w:ind w:firstLine="493"/>
        <w:rPr>
          <w:rFonts w:ascii="宋体" w:eastAsia="宋体" w:hAnsi="宋体" w:cs="宋体"/>
          <w:color w:val="000000"/>
          <w:sz w:val="24"/>
        </w:rPr>
      </w:pPr>
      <w:r w:rsidRPr="006073C9">
        <w:rPr>
          <w:rFonts w:ascii="宋体" w:eastAsia="宋体" w:hAnsi="宋体" w:cs="宋体" w:hint="eastAsia"/>
          <w:color w:val="000000"/>
          <w:sz w:val="24"/>
        </w:rPr>
        <w:t>3</w:t>
      </w:r>
      <w:r w:rsidRPr="006073C9">
        <w:rPr>
          <w:rFonts w:ascii="宋体" w:eastAsia="宋体" w:hAnsi="宋体" w:cs="宋体"/>
          <w:color w:val="000000"/>
          <w:sz w:val="24"/>
        </w:rPr>
        <w:t>.云平台</w:t>
      </w:r>
      <w:r w:rsidRPr="006073C9">
        <w:rPr>
          <w:rFonts w:ascii="宋体" w:eastAsia="宋体" w:hAnsi="宋体" w:cs="宋体" w:hint="eastAsia"/>
          <w:color w:val="000000"/>
          <w:sz w:val="24"/>
        </w:rPr>
        <w:t>提供飞行训练数据统计、可视化分析、超限事件诊断等工具，支持授权用户上传、测试、发布数据分析工具</w:t>
      </w:r>
      <w:r w:rsidRPr="006073C9">
        <w:rPr>
          <w:rFonts w:ascii="宋体" w:eastAsia="宋体" w:hAnsi="宋体" w:cs="宋体"/>
          <w:color w:val="000000"/>
          <w:sz w:val="24"/>
        </w:rPr>
        <w:t>。</w:t>
      </w:r>
    </w:p>
    <w:p w:rsidR="006073C9" w:rsidRPr="006073C9" w:rsidRDefault="006073C9" w:rsidP="006073C9">
      <w:pPr>
        <w:spacing w:line="360" w:lineRule="auto"/>
        <w:ind w:firstLine="493"/>
        <w:rPr>
          <w:rFonts w:ascii="宋体" w:eastAsia="宋体" w:hAnsi="宋体" w:cs="宋体"/>
          <w:color w:val="000000"/>
          <w:sz w:val="24"/>
        </w:rPr>
      </w:pPr>
      <w:r w:rsidRPr="006073C9">
        <w:rPr>
          <w:rFonts w:ascii="宋体" w:eastAsia="宋体" w:hAnsi="宋体" w:cs="宋体" w:hint="eastAsia"/>
          <w:color w:val="000000"/>
          <w:sz w:val="24"/>
        </w:rPr>
        <w:t>4</w:t>
      </w:r>
      <w:r w:rsidRPr="006073C9">
        <w:rPr>
          <w:rFonts w:ascii="宋体" w:eastAsia="宋体" w:hAnsi="宋体" w:cs="宋体"/>
          <w:color w:val="000000"/>
          <w:sz w:val="24"/>
        </w:rPr>
        <w:t>.资源池及云平台</w:t>
      </w:r>
      <w:r w:rsidRPr="006073C9">
        <w:rPr>
          <w:rFonts w:ascii="宋体" w:eastAsia="宋体" w:hAnsi="宋体" w:cs="宋体" w:hint="eastAsia"/>
          <w:color w:val="000000"/>
          <w:sz w:val="24"/>
        </w:rPr>
        <w:t>能够在“民航飞行技术与飞行安全重点实验”现有硬件系统上稳定运行，可靠性95%以上；</w:t>
      </w:r>
      <w:r w:rsidRPr="006073C9">
        <w:rPr>
          <w:rFonts w:ascii="宋体" w:eastAsia="宋体" w:hAnsi="宋体" w:cs="宋体"/>
          <w:color w:val="000000"/>
          <w:sz w:val="24"/>
        </w:rPr>
        <w:t>数据安全保护</w:t>
      </w:r>
      <w:r w:rsidRPr="006073C9">
        <w:rPr>
          <w:rFonts w:ascii="宋体" w:eastAsia="宋体" w:hAnsi="宋体" w:cs="宋体" w:hint="eastAsia"/>
          <w:color w:val="000000"/>
          <w:sz w:val="24"/>
        </w:rPr>
        <w:t>等级达到2级以上；</w:t>
      </w:r>
      <w:r w:rsidRPr="006073C9">
        <w:rPr>
          <w:rFonts w:ascii="宋体" w:eastAsia="宋体" w:hAnsi="宋体" w:cs="宋体"/>
          <w:color w:val="000000"/>
          <w:sz w:val="24"/>
        </w:rPr>
        <w:t>支持并发访问数不低于100个</w:t>
      </w:r>
      <w:r w:rsidRPr="006073C9">
        <w:rPr>
          <w:rFonts w:ascii="宋体" w:eastAsia="宋体" w:hAnsi="宋体" w:cs="宋体" w:hint="eastAsia"/>
          <w:color w:val="000000"/>
          <w:sz w:val="24"/>
        </w:rPr>
        <w:t>。</w:t>
      </w:r>
    </w:p>
    <w:p w:rsidR="006073C9" w:rsidRPr="006073C9" w:rsidRDefault="006073C9" w:rsidP="006073C9">
      <w:pPr>
        <w:spacing w:line="360" w:lineRule="auto"/>
        <w:rPr>
          <w:rFonts w:ascii="宋体" w:eastAsia="宋体" w:hAnsi="宋体"/>
        </w:rPr>
      </w:pPr>
    </w:p>
    <w:p w:rsidR="006073C9" w:rsidRPr="006073C9" w:rsidRDefault="00C10B60" w:rsidP="006073C9">
      <w:pPr>
        <w:spacing w:line="360" w:lineRule="auto"/>
        <w:rPr>
          <w:rFonts w:ascii="宋体" w:eastAsia="宋体" w:hAnsi="宋体"/>
          <w:b/>
          <w:sz w:val="24"/>
          <w:szCs w:val="24"/>
        </w:rPr>
      </w:pPr>
      <w:r>
        <w:rPr>
          <w:rFonts w:ascii="宋体" w:eastAsia="宋体" w:hAnsi="宋体" w:hint="eastAsia"/>
          <w:b/>
          <w:sz w:val="30"/>
          <w:szCs w:val="30"/>
        </w:rPr>
        <w:t>三、</w:t>
      </w:r>
      <w:r w:rsidR="006073C9" w:rsidRPr="006073C9">
        <w:rPr>
          <w:rFonts w:ascii="宋体" w:eastAsia="宋体" w:hAnsi="宋体" w:hint="eastAsia"/>
          <w:b/>
          <w:sz w:val="30"/>
          <w:szCs w:val="30"/>
        </w:rPr>
        <w:t>项目名称：高原飞行中的人机环关键问题研究</w:t>
      </w:r>
      <w:r w:rsidR="006073C9" w:rsidRPr="006073C9">
        <w:rPr>
          <w:rFonts w:ascii="宋体" w:eastAsia="宋体" w:hAnsi="宋体" w:hint="eastAsia"/>
          <w:b/>
          <w:sz w:val="24"/>
          <w:szCs w:val="24"/>
        </w:rPr>
        <w:t>（</w:t>
      </w:r>
      <w:r w:rsidR="003A5A3D" w:rsidRPr="003A5A3D">
        <w:rPr>
          <w:rFonts w:ascii="宋体" w:eastAsia="宋体" w:hAnsi="宋体"/>
          <w:b/>
          <w:sz w:val="24"/>
          <w:szCs w:val="24"/>
        </w:rPr>
        <w:t>“民航飞行技术与飞行安全重点实验室”专项，限本实验室</w:t>
      </w:r>
      <w:bookmarkStart w:id="0" w:name="_GoBack"/>
      <w:bookmarkEnd w:id="0"/>
      <w:r w:rsidR="003A5A3D" w:rsidRPr="003A5A3D">
        <w:rPr>
          <w:rFonts w:ascii="宋体" w:eastAsia="宋体" w:hAnsi="宋体"/>
          <w:b/>
          <w:sz w:val="24"/>
          <w:szCs w:val="24"/>
        </w:rPr>
        <w:t>固定研究人员申报</w:t>
      </w:r>
      <w:r w:rsidR="006073C9" w:rsidRPr="006073C9">
        <w:rPr>
          <w:rFonts w:ascii="宋体" w:eastAsia="宋体" w:hAnsi="宋体" w:hint="eastAsia"/>
          <w:b/>
          <w:sz w:val="24"/>
          <w:szCs w:val="24"/>
        </w:rPr>
        <w:t>）</w:t>
      </w:r>
    </w:p>
    <w:p w:rsidR="006073C9" w:rsidRPr="006073C9" w:rsidRDefault="00C10B60" w:rsidP="006073C9">
      <w:pPr>
        <w:spacing w:line="360" w:lineRule="auto"/>
        <w:ind w:firstLineChars="205" w:firstLine="494"/>
        <w:rPr>
          <w:rFonts w:ascii="宋体" w:eastAsia="宋体" w:hAnsi="宋体"/>
          <w:b/>
          <w:sz w:val="24"/>
          <w:szCs w:val="24"/>
        </w:rPr>
      </w:pPr>
      <w:r>
        <w:rPr>
          <w:rFonts w:ascii="宋体" w:eastAsia="宋体" w:hAnsi="宋体" w:hint="eastAsia"/>
          <w:b/>
          <w:sz w:val="24"/>
          <w:szCs w:val="24"/>
        </w:rPr>
        <w:t>（一）</w:t>
      </w:r>
      <w:r w:rsidR="006073C9" w:rsidRPr="006073C9">
        <w:rPr>
          <w:rFonts w:ascii="宋体" w:eastAsia="宋体" w:hAnsi="宋体" w:hint="eastAsia"/>
          <w:b/>
          <w:sz w:val="24"/>
          <w:szCs w:val="24"/>
        </w:rPr>
        <w:t>研究目标</w:t>
      </w:r>
    </w:p>
    <w:p w:rsidR="006073C9" w:rsidRPr="006073C9" w:rsidRDefault="006073C9" w:rsidP="006073C9">
      <w:pPr>
        <w:spacing w:line="360" w:lineRule="auto"/>
        <w:ind w:firstLineChars="205" w:firstLine="492"/>
        <w:rPr>
          <w:rFonts w:ascii="宋体" w:eastAsia="宋体" w:hAnsi="宋体"/>
          <w:b/>
          <w:sz w:val="24"/>
          <w:szCs w:val="24"/>
        </w:rPr>
      </w:pPr>
      <w:r w:rsidRPr="006073C9">
        <w:rPr>
          <w:rFonts w:ascii="宋体" w:eastAsia="宋体" w:hAnsi="宋体" w:hint="eastAsia"/>
          <w:sz w:val="24"/>
          <w:szCs w:val="24"/>
        </w:rPr>
        <w:t>针对中国民航高原运行中遇到的主要问题：性能与飞行程序、高原气象、高原人因，进行基础应用性研究，为民航高原运行单位提供应用解决方案，为局方运行监管提供技术支撑，为中国民航在ICAO国际标准修订建议中提供理论与技术支持。</w:t>
      </w:r>
    </w:p>
    <w:p w:rsidR="006073C9" w:rsidRPr="006073C9" w:rsidRDefault="00C10B60" w:rsidP="006073C9">
      <w:pPr>
        <w:spacing w:line="360" w:lineRule="auto"/>
        <w:ind w:firstLineChars="205" w:firstLine="494"/>
        <w:rPr>
          <w:rFonts w:ascii="宋体" w:eastAsia="宋体" w:hAnsi="宋体"/>
          <w:b/>
          <w:sz w:val="24"/>
          <w:szCs w:val="24"/>
        </w:rPr>
      </w:pPr>
      <w:r>
        <w:rPr>
          <w:rFonts w:ascii="宋体" w:eastAsia="宋体" w:hAnsi="宋体" w:hint="eastAsia"/>
          <w:b/>
          <w:sz w:val="24"/>
          <w:szCs w:val="24"/>
        </w:rPr>
        <w:t>（二）</w:t>
      </w:r>
      <w:r w:rsidR="006073C9" w:rsidRPr="006073C9">
        <w:rPr>
          <w:rFonts w:ascii="宋体" w:eastAsia="宋体" w:hAnsi="宋体" w:hint="eastAsia"/>
          <w:b/>
          <w:sz w:val="24"/>
          <w:szCs w:val="24"/>
        </w:rPr>
        <w:t>核心研究内容</w:t>
      </w:r>
    </w:p>
    <w:p w:rsidR="006073C9" w:rsidRPr="006073C9" w:rsidRDefault="006073C9" w:rsidP="006073C9">
      <w:pPr>
        <w:spacing w:line="360" w:lineRule="auto"/>
        <w:ind w:firstLineChars="205" w:firstLine="492"/>
        <w:rPr>
          <w:rFonts w:ascii="宋体" w:eastAsia="宋体" w:hAnsi="宋体"/>
          <w:sz w:val="24"/>
          <w:szCs w:val="24"/>
        </w:rPr>
      </w:pPr>
      <w:r w:rsidRPr="006073C9">
        <w:rPr>
          <w:rFonts w:ascii="宋体" w:eastAsia="宋体" w:hAnsi="宋体" w:hint="eastAsia"/>
          <w:sz w:val="24"/>
          <w:szCs w:val="24"/>
        </w:rPr>
        <w:t>1</w:t>
      </w:r>
      <w:r w:rsidRPr="006073C9">
        <w:rPr>
          <w:rFonts w:ascii="宋体" w:eastAsia="宋体" w:hAnsi="宋体"/>
          <w:sz w:val="24"/>
          <w:szCs w:val="24"/>
        </w:rPr>
        <w:t>.</w:t>
      </w:r>
      <w:r w:rsidRPr="006073C9">
        <w:rPr>
          <w:rFonts w:ascii="宋体" w:eastAsia="宋体" w:hAnsi="宋体" w:hint="eastAsia"/>
          <w:sz w:val="24"/>
          <w:szCs w:val="24"/>
        </w:rPr>
        <w:t>高原性能与AR程序</w:t>
      </w:r>
    </w:p>
    <w:p w:rsidR="006073C9" w:rsidRPr="006073C9" w:rsidRDefault="006073C9" w:rsidP="006073C9">
      <w:pPr>
        <w:spacing w:line="360" w:lineRule="auto"/>
        <w:ind w:firstLineChars="205" w:firstLine="492"/>
        <w:rPr>
          <w:rFonts w:ascii="宋体" w:eastAsia="宋体" w:hAnsi="宋体"/>
          <w:sz w:val="24"/>
          <w:szCs w:val="24"/>
        </w:rPr>
      </w:pPr>
      <w:r w:rsidRPr="006073C9">
        <w:rPr>
          <w:rFonts w:ascii="宋体" w:eastAsia="宋体" w:hAnsi="宋体" w:hint="eastAsia"/>
          <w:sz w:val="24"/>
          <w:szCs w:val="24"/>
        </w:rPr>
        <w:t>高原环境一发失效下沿复杂飞行程序的规章符合性性能验证，特别是远距障碍物的验证。对一发失效远距障碍物越障规范进行梳理与对比，为ICAO标准提供修订建议。对一发失效复杂航迹下整个全程净航迹构建进行研究，提供规范化的、快速的规章符合性验证手段。对高原型飞机的适航审定条款进行系统梳理，为国产大飞行高原适航审定提供技术支持。对比研究高原环境下AR离场程序规范及FOSA安全评估，为ICAO标准修订提供建议。</w:t>
      </w:r>
    </w:p>
    <w:p w:rsidR="006073C9" w:rsidRPr="006073C9" w:rsidRDefault="006073C9" w:rsidP="006073C9">
      <w:pPr>
        <w:spacing w:line="360" w:lineRule="auto"/>
        <w:ind w:firstLineChars="205" w:firstLine="492"/>
        <w:rPr>
          <w:rFonts w:ascii="宋体" w:eastAsia="宋体" w:hAnsi="宋体"/>
          <w:sz w:val="24"/>
          <w:szCs w:val="24"/>
        </w:rPr>
      </w:pPr>
      <w:r w:rsidRPr="006073C9">
        <w:rPr>
          <w:rFonts w:ascii="宋体" w:eastAsia="宋体" w:hAnsi="宋体" w:hint="eastAsia"/>
          <w:sz w:val="24"/>
          <w:szCs w:val="24"/>
        </w:rPr>
        <w:t>2</w:t>
      </w:r>
      <w:r w:rsidRPr="006073C9">
        <w:rPr>
          <w:rFonts w:ascii="宋体" w:eastAsia="宋体" w:hAnsi="宋体"/>
          <w:sz w:val="24"/>
          <w:szCs w:val="24"/>
        </w:rPr>
        <w:t>.</w:t>
      </w:r>
      <w:r w:rsidRPr="006073C9">
        <w:rPr>
          <w:rFonts w:ascii="宋体" w:eastAsia="宋体" w:hAnsi="宋体" w:hint="eastAsia"/>
          <w:sz w:val="24"/>
          <w:szCs w:val="24"/>
        </w:rPr>
        <w:t>高原气象预报分析</w:t>
      </w:r>
    </w:p>
    <w:p w:rsidR="006073C9" w:rsidRPr="006073C9" w:rsidRDefault="006073C9" w:rsidP="006073C9">
      <w:pPr>
        <w:spacing w:line="360" w:lineRule="auto"/>
        <w:ind w:firstLineChars="205" w:firstLine="492"/>
        <w:rPr>
          <w:rFonts w:ascii="宋体" w:eastAsia="宋体" w:hAnsi="宋体"/>
          <w:sz w:val="24"/>
          <w:szCs w:val="24"/>
        </w:rPr>
      </w:pPr>
      <w:r w:rsidRPr="006073C9">
        <w:rPr>
          <w:rFonts w:ascii="宋体" w:eastAsia="宋体" w:hAnsi="宋体" w:hint="eastAsia"/>
          <w:sz w:val="24"/>
          <w:szCs w:val="24"/>
        </w:rPr>
        <w:t>研究典型高原航路高低空流场特征、飞机颠簸产生的天气和气候背景及成因、高原航路飞机颠簸/风切变形成的概念模型。为高原航路大风、颠簸的预报提供理论支撑。</w:t>
      </w:r>
      <w:r w:rsidRPr="006073C9">
        <w:rPr>
          <w:rFonts w:ascii="宋体" w:eastAsia="宋体" w:hAnsi="宋体" w:hint="eastAsia"/>
          <w:sz w:val="24"/>
          <w:szCs w:val="24"/>
        </w:rPr>
        <w:lastRenderedPageBreak/>
        <w:t>基于飞机探测数据，融合卫星、探空及再分析资料，分析研究大气波谱时空特征差异性的波动源识别归类及天气背景分析。通过高分辨率中尺度数值模拟，开展基于数值模式产品的高原飞机颠簸预报性能评估研究。</w:t>
      </w:r>
    </w:p>
    <w:p w:rsidR="006073C9" w:rsidRPr="006073C9" w:rsidRDefault="006073C9" w:rsidP="006073C9">
      <w:pPr>
        <w:spacing w:line="360" w:lineRule="auto"/>
        <w:ind w:firstLineChars="205" w:firstLine="492"/>
        <w:rPr>
          <w:rFonts w:ascii="宋体" w:eastAsia="宋体" w:hAnsi="宋体"/>
          <w:sz w:val="24"/>
          <w:szCs w:val="24"/>
        </w:rPr>
      </w:pPr>
      <w:r w:rsidRPr="006073C9">
        <w:rPr>
          <w:rFonts w:ascii="宋体" w:eastAsia="宋体" w:hAnsi="宋体" w:hint="eastAsia"/>
          <w:sz w:val="24"/>
          <w:szCs w:val="24"/>
        </w:rPr>
        <w:t>3</w:t>
      </w:r>
      <w:r w:rsidRPr="006073C9">
        <w:rPr>
          <w:rFonts w:ascii="宋体" w:eastAsia="宋体" w:hAnsi="宋体"/>
          <w:sz w:val="24"/>
          <w:szCs w:val="24"/>
        </w:rPr>
        <w:t>.</w:t>
      </w:r>
      <w:r w:rsidRPr="006073C9">
        <w:rPr>
          <w:rFonts w:ascii="宋体" w:eastAsia="宋体" w:hAnsi="宋体" w:hint="eastAsia"/>
          <w:sz w:val="24"/>
          <w:szCs w:val="24"/>
        </w:rPr>
        <w:t>高原人因工程</w:t>
      </w:r>
    </w:p>
    <w:p w:rsidR="006073C9" w:rsidRPr="006073C9" w:rsidRDefault="006073C9" w:rsidP="006073C9">
      <w:pPr>
        <w:spacing w:line="360" w:lineRule="auto"/>
        <w:ind w:firstLineChars="205" w:firstLine="492"/>
        <w:rPr>
          <w:rFonts w:ascii="宋体" w:eastAsia="宋体" w:hAnsi="宋体"/>
          <w:b/>
          <w:sz w:val="24"/>
          <w:szCs w:val="24"/>
        </w:rPr>
      </w:pPr>
      <w:r w:rsidRPr="006073C9">
        <w:rPr>
          <w:rFonts w:ascii="宋体" w:eastAsia="宋体" w:hAnsi="宋体" w:hint="eastAsia"/>
          <w:sz w:val="24"/>
          <w:szCs w:val="24"/>
        </w:rPr>
        <w:t>对高高原机场缺氧环境飞行员认知能力、操作绩效/工效研究，验证严重影响阈限高度/缺氧程度，为相关飞行标准修订、飞行员认知能力训练提供依据。对高高原飞行环境和任务对飞行员疲劳影响研究，考察不同高高原机场缺氧环境和飞行任务对飞行员疲劳发生发展的影响程度，为高高原疲劳风险管理提供依据，为相关飞行标准的制订/修订提供支撑。</w:t>
      </w:r>
    </w:p>
    <w:p w:rsidR="006073C9" w:rsidRPr="006073C9" w:rsidRDefault="00C10B60" w:rsidP="006073C9">
      <w:pPr>
        <w:spacing w:line="360" w:lineRule="auto"/>
        <w:ind w:firstLineChars="205" w:firstLine="494"/>
        <w:rPr>
          <w:rFonts w:ascii="宋体" w:eastAsia="宋体" w:hAnsi="宋体"/>
          <w:b/>
          <w:sz w:val="24"/>
          <w:szCs w:val="24"/>
        </w:rPr>
      </w:pPr>
      <w:r>
        <w:rPr>
          <w:rFonts w:ascii="宋体" w:eastAsia="宋体" w:hAnsi="宋体" w:hint="eastAsia"/>
          <w:b/>
          <w:sz w:val="24"/>
          <w:szCs w:val="24"/>
        </w:rPr>
        <w:t>（三）</w:t>
      </w:r>
      <w:r w:rsidR="006073C9" w:rsidRPr="006073C9">
        <w:rPr>
          <w:rFonts w:ascii="宋体" w:eastAsia="宋体" w:hAnsi="宋体" w:hint="eastAsia"/>
          <w:b/>
          <w:sz w:val="24"/>
          <w:szCs w:val="24"/>
        </w:rPr>
        <w:t>主要技术指标</w:t>
      </w:r>
    </w:p>
    <w:p w:rsidR="006073C9" w:rsidRPr="006073C9" w:rsidRDefault="006073C9" w:rsidP="006073C9">
      <w:pPr>
        <w:spacing w:line="360" w:lineRule="auto"/>
        <w:ind w:firstLineChars="200" w:firstLine="480"/>
        <w:rPr>
          <w:rFonts w:ascii="宋体" w:eastAsia="宋体" w:hAnsi="宋体"/>
          <w:sz w:val="24"/>
          <w:szCs w:val="24"/>
        </w:rPr>
      </w:pPr>
      <w:r w:rsidRPr="006073C9">
        <w:rPr>
          <w:rFonts w:ascii="宋体" w:eastAsia="宋体" w:hAnsi="宋体"/>
          <w:sz w:val="24"/>
          <w:szCs w:val="24"/>
        </w:rPr>
        <w:t>1.</w:t>
      </w:r>
      <w:r w:rsidRPr="006073C9">
        <w:rPr>
          <w:rFonts w:ascii="宋体" w:eastAsia="宋体" w:hAnsi="宋体" w:hint="eastAsia"/>
          <w:sz w:val="24"/>
          <w:szCs w:val="24"/>
        </w:rPr>
        <w:t>建立任意复杂组合起飞飞行航迹规章符合性快速判定方法，可适应传统、RNAV、RNP AR一发失效应急程序。提出AR离场程序规范、ICAO标准修订建议。</w:t>
      </w:r>
    </w:p>
    <w:p w:rsidR="006073C9" w:rsidRPr="006073C9" w:rsidRDefault="006073C9" w:rsidP="006073C9">
      <w:pPr>
        <w:spacing w:line="360" w:lineRule="auto"/>
        <w:ind w:firstLineChars="200" w:firstLine="480"/>
        <w:rPr>
          <w:rFonts w:ascii="宋体" w:eastAsia="宋体" w:hAnsi="宋体"/>
          <w:sz w:val="24"/>
          <w:szCs w:val="24"/>
        </w:rPr>
      </w:pPr>
      <w:r w:rsidRPr="006073C9">
        <w:rPr>
          <w:rFonts w:ascii="宋体" w:eastAsia="宋体" w:hAnsi="宋体"/>
          <w:sz w:val="24"/>
          <w:szCs w:val="24"/>
        </w:rPr>
        <w:t>2.</w:t>
      </w:r>
      <w:r w:rsidRPr="006073C9">
        <w:rPr>
          <w:rFonts w:ascii="宋体" w:eastAsia="宋体" w:hAnsi="宋体" w:hint="eastAsia"/>
          <w:sz w:val="24"/>
          <w:szCs w:val="24"/>
        </w:rPr>
        <w:t>形成高原飞行气象环境资料库。累积可用于后续研究的不少于1年的飞机探测、卫星及探空数据。实现高原航路气象环境下的精细化三维数值模拟，具备高原航路飞行气象环境的评估能力。</w:t>
      </w:r>
    </w:p>
    <w:p w:rsidR="006073C9" w:rsidRPr="006073C9" w:rsidRDefault="006073C9" w:rsidP="006073C9">
      <w:pPr>
        <w:tabs>
          <w:tab w:val="left" w:pos="3261"/>
        </w:tabs>
        <w:spacing w:line="360" w:lineRule="auto"/>
        <w:ind w:firstLineChars="200" w:firstLine="480"/>
        <w:rPr>
          <w:rFonts w:ascii="宋体" w:eastAsia="宋体" w:hAnsi="宋体"/>
          <w:sz w:val="24"/>
          <w:szCs w:val="24"/>
        </w:rPr>
      </w:pPr>
      <w:r w:rsidRPr="006073C9">
        <w:rPr>
          <w:rFonts w:ascii="宋体" w:eastAsia="宋体" w:hAnsi="宋体"/>
          <w:sz w:val="24"/>
          <w:szCs w:val="24"/>
        </w:rPr>
        <w:t>3.</w:t>
      </w:r>
      <w:r w:rsidRPr="006073C9">
        <w:rPr>
          <w:rFonts w:ascii="宋体" w:eastAsia="宋体" w:hAnsi="宋体" w:hint="eastAsia"/>
          <w:sz w:val="24"/>
          <w:szCs w:val="24"/>
        </w:rPr>
        <w:t>自变量和因变量以及无关变量/控制变量的设计尽可能接近高高原飞行环境条件和飞行任务，所编制的心理学测量工具具有较高的信度、效度以及预测符合率。</w:t>
      </w:r>
    </w:p>
    <w:p w:rsidR="006073C9" w:rsidRPr="006073C9" w:rsidRDefault="006073C9" w:rsidP="006073C9">
      <w:pPr>
        <w:spacing w:line="360" w:lineRule="auto"/>
        <w:rPr>
          <w:rFonts w:ascii="宋体" w:eastAsia="宋体" w:hAnsi="宋体"/>
        </w:rPr>
      </w:pPr>
    </w:p>
    <w:p w:rsidR="006073C9" w:rsidRPr="006073C9" w:rsidRDefault="00C10B60" w:rsidP="006073C9">
      <w:pPr>
        <w:spacing w:line="360" w:lineRule="auto"/>
        <w:rPr>
          <w:rFonts w:ascii="宋体" w:eastAsia="宋体" w:hAnsi="宋体"/>
          <w:b/>
          <w:sz w:val="30"/>
          <w:szCs w:val="30"/>
        </w:rPr>
      </w:pPr>
      <w:r>
        <w:rPr>
          <w:rFonts w:ascii="宋体" w:eastAsia="宋体" w:hAnsi="宋体" w:hint="eastAsia"/>
          <w:b/>
          <w:sz w:val="30"/>
          <w:szCs w:val="30"/>
        </w:rPr>
        <w:t>四、</w:t>
      </w:r>
      <w:r w:rsidR="006073C9" w:rsidRPr="006073C9">
        <w:rPr>
          <w:rFonts w:ascii="宋体" w:eastAsia="宋体" w:hAnsi="宋体" w:hint="eastAsia"/>
          <w:b/>
          <w:sz w:val="30"/>
          <w:szCs w:val="30"/>
        </w:rPr>
        <w:t>项目名称：</w:t>
      </w:r>
      <w:r w:rsidR="006073C9" w:rsidRPr="006073C9">
        <w:rPr>
          <w:rFonts w:ascii="宋体" w:eastAsia="宋体" w:hAnsi="宋体"/>
          <w:b/>
          <w:sz w:val="30"/>
          <w:szCs w:val="30"/>
        </w:rPr>
        <w:t>ARJ21飞机RNP运行能力建设可行性及关键技术研究</w:t>
      </w:r>
      <w:r w:rsidR="006073C9" w:rsidRPr="006073C9">
        <w:rPr>
          <w:rFonts w:ascii="宋体" w:eastAsia="宋体" w:hAnsi="宋体" w:hint="eastAsia"/>
          <w:b/>
          <w:sz w:val="24"/>
          <w:szCs w:val="24"/>
        </w:rPr>
        <w:t>（</w:t>
      </w:r>
      <w:r w:rsidR="003A5A3D" w:rsidRPr="003A5A3D">
        <w:rPr>
          <w:rFonts w:ascii="宋体" w:eastAsia="宋体" w:hAnsi="宋体"/>
          <w:b/>
          <w:sz w:val="24"/>
          <w:szCs w:val="24"/>
        </w:rPr>
        <w:t>“民机飞行与运行技术联合实验室”专项，限本实验室固定研究人员联合中商飞团队申报</w:t>
      </w:r>
      <w:r w:rsidR="006073C9" w:rsidRPr="006073C9">
        <w:rPr>
          <w:rFonts w:ascii="宋体" w:eastAsia="宋体" w:hAnsi="宋体" w:hint="eastAsia"/>
          <w:b/>
          <w:sz w:val="24"/>
          <w:szCs w:val="24"/>
        </w:rPr>
        <w:t>）</w:t>
      </w:r>
    </w:p>
    <w:p w:rsidR="006073C9" w:rsidRPr="006073C9" w:rsidRDefault="00C10B60" w:rsidP="006073C9">
      <w:pPr>
        <w:spacing w:line="360" w:lineRule="auto"/>
        <w:ind w:firstLineChars="205" w:firstLine="494"/>
        <w:rPr>
          <w:rFonts w:ascii="宋体" w:eastAsia="宋体" w:hAnsi="宋体"/>
          <w:b/>
          <w:sz w:val="24"/>
        </w:rPr>
      </w:pPr>
      <w:r>
        <w:rPr>
          <w:rFonts w:ascii="宋体" w:eastAsia="宋体" w:hAnsi="宋体" w:hint="eastAsia"/>
          <w:b/>
          <w:sz w:val="24"/>
        </w:rPr>
        <w:t>（一）</w:t>
      </w:r>
      <w:r w:rsidR="006073C9" w:rsidRPr="006073C9">
        <w:rPr>
          <w:rFonts w:ascii="宋体" w:eastAsia="宋体" w:hAnsi="宋体" w:hint="eastAsia"/>
          <w:b/>
          <w:sz w:val="24"/>
        </w:rPr>
        <w:t>研究目标</w:t>
      </w:r>
    </w:p>
    <w:p w:rsidR="006073C9" w:rsidRPr="006073C9" w:rsidRDefault="006073C9" w:rsidP="006073C9">
      <w:pPr>
        <w:spacing w:line="360" w:lineRule="auto"/>
        <w:ind w:firstLineChars="205" w:firstLine="492"/>
        <w:rPr>
          <w:rFonts w:ascii="宋体" w:eastAsia="宋体" w:hAnsi="宋体"/>
          <w:sz w:val="24"/>
        </w:rPr>
      </w:pPr>
      <w:r w:rsidRPr="006073C9">
        <w:rPr>
          <w:rFonts w:ascii="宋体" w:eastAsia="宋体" w:hAnsi="宋体" w:hint="eastAsia"/>
          <w:sz w:val="24"/>
        </w:rPr>
        <w:t>结合ARJ</w:t>
      </w:r>
      <w:r w:rsidRPr="006073C9">
        <w:rPr>
          <w:rFonts w:ascii="宋体" w:eastAsia="宋体" w:hAnsi="宋体"/>
          <w:sz w:val="24"/>
        </w:rPr>
        <w:t>21</w:t>
      </w:r>
      <w:r w:rsidRPr="006073C9">
        <w:rPr>
          <w:rFonts w:ascii="宋体" w:eastAsia="宋体" w:hAnsi="宋体" w:hint="eastAsia"/>
          <w:sz w:val="24"/>
        </w:rPr>
        <w:t>飞机特点，借鉴国际成熟机型样例，研究适合国内特殊复杂机场运行环境的RNP AR最小系统配置和适航符合性要求，并符合局方关于运行审定的相关咨询通告要求，同时制订一套适合该机型的RNP AR运行批准解决方案。同时针对后续拟开展的试飞验证中RNP AR审定试飞特殊要求和试飞机场空域地形限制，设计1-</w:t>
      </w:r>
      <w:r w:rsidRPr="006073C9">
        <w:rPr>
          <w:rFonts w:ascii="宋体" w:eastAsia="宋体" w:hAnsi="宋体"/>
          <w:sz w:val="24"/>
        </w:rPr>
        <w:t>2</w:t>
      </w:r>
      <w:r w:rsidRPr="006073C9">
        <w:rPr>
          <w:rFonts w:ascii="宋体" w:eastAsia="宋体" w:hAnsi="宋体" w:hint="eastAsia"/>
          <w:sz w:val="24"/>
        </w:rPr>
        <w:t>套具备可行性的RNP AR审定试飞专用程序，满足《实施区域导航的RNP的最低航空系统性能标准》（RTCA</w:t>
      </w:r>
      <w:r w:rsidRPr="006073C9">
        <w:rPr>
          <w:rFonts w:ascii="宋体" w:eastAsia="宋体" w:hAnsi="宋体"/>
          <w:sz w:val="24"/>
        </w:rPr>
        <w:t xml:space="preserve"> </w:t>
      </w:r>
      <w:r w:rsidRPr="006073C9">
        <w:rPr>
          <w:rFonts w:ascii="宋体" w:eastAsia="宋体" w:hAnsi="宋体" w:hint="eastAsia"/>
          <w:sz w:val="24"/>
        </w:rPr>
        <w:t>DO-236C）相关标准技术要求，并通过合理编排航段，以显著降低试飞风险和试飞架次，缩短适航审定周期。</w:t>
      </w:r>
    </w:p>
    <w:p w:rsidR="006073C9" w:rsidRPr="006073C9" w:rsidRDefault="006073C9" w:rsidP="006073C9">
      <w:pPr>
        <w:spacing w:line="360" w:lineRule="auto"/>
        <w:ind w:firstLineChars="205" w:firstLine="492"/>
        <w:rPr>
          <w:rFonts w:ascii="宋体" w:eastAsia="宋体" w:hAnsi="宋体"/>
          <w:sz w:val="24"/>
        </w:rPr>
      </w:pPr>
      <w:r w:rsidRPr="006073C9">
        <w:rPr>
          <w:rFonts w:ascii="宋体" w:eastAsia="宋体" w:hAnsi="宋体" w:hint="eastAsia"/>
          <w:sz w:val="24"/>
        </w:rPr>
        <w:lastRenderedPageBreak/>
        <w:t>为提升航空运营人在ARJ</w:t>
      </w:r>
      <w:r w:rsidRPr="006073C9">
        <w:rPr>
          <w:rFonts w:ascii="宋体" w:eastAsia="宋体" w:hAnsi="宋体"/>
          <w:sz w:val="24"/>
        </w:rPr>
        <w:t>21</w:t>
      </w:r>
      <w:r w:rsidRPr="006073C9">
        <w:rPr>
          <w:rFonts w:ascii="宋体" w:eastAsia="宋体" w:hAnsi="宋体" w:hint="eastAsia"/>
          <w:sz w:val="24"/>
        </w:rPr>
        <w:t>飞机的RNP运行保障能力，在新开特殊复杂机场运行航线准备前期中充分利用性能软件分析运行航迹的风险源，降低在模拟机和实地验证环节的非必要验证项，提高验证效率。因此需优化现有的ARJ</w:t>
      </w:r>
      <w:r w:rsidRPr="006073C9">
        <w:rPr>
          <w:rFonts w:ascii="宋体" w:eastAsia="宋体" w:hAnsi="宋体"/>
          <w:sz w:val="24"/>
        </w:rPr>
        <w:t xml:space="preserve">21 </w:t>
      </w:r>
      <w:r w:rsidRPr="006073C9">
        <w:rPr>
          <w:rFonts w:ascii="宋体" w:eastAsia="宋体" w:hAnsi="宋体" w:hint="eastAsia"/>
          <w:sz w:val="24"/>
        </w:rPr>
        <w:t>PES性能分析软件中航迹模拟模块，增设RNP运行航迹的模拟分析能力，同时兼容国际标准ARINC</w:t>
      </w:r>
      <w:r w:rsidRPr="006073C9">
        <w:rPr>
          <w:rFonts w:ascii="宋体" w:eastAsia="宋体" w:hAnsi="宋体"/>
          <w:sz w:val="24"/>
        </w:rPr>
        <w:t>424</w:t>
      </w:r>
      <w:r w:rsidRPr="006073C9">
        <w:rPr>
          <w:rFonts w:ascii="宋体" w:eastAsia="宋体" w:hAnsi="宋体" w:hint="eastAsia"/>
          <w:sz w:val="24"/>
        </w:rPr>
        <w:t>数据库编码格式的读写，提升到与国际先进的主制造商性能软件产品功能性保持一致。并借助航空运营人的RNP</w:t>
      </w:r>
      <w:r w:rsidRPr="006073C9">
        <w:rPr>
          <w:rFonts w:ascii="宋体" w:eastAsia="宋体" w:hAnsi="宋体"/>
          <w:sz w:val="24"/>
        </w:rPr>
        <w:t xml:space="preserve"> </w:t>
      </w:r>
      <w:r w:rsidRPr="006073C9">
        <w:rPr>
          <w:rFonts w:ascii="宋体" w:eastAsia="宋体" w:hAnsi="宋体" w:hint="eastAsia"/>
          <w:sz w:val="24"/>
        </w:rPr>
        <w:t>APCH和RNP</w:t>
      </w:r>
      <w:r w:rsidRPr="006073C9">
        <w:rPr>
          <w:rFonts w:ascii="宋体" w:eastAsia="宋体" w:hAnsi="宋体"/>
          <w:sz w:val="24"/>
        </w:rPr>
        <w:t>1</w:t>
      </w:r>
      <w:r w:rsidRPr="006073C9">
        <w:rPr>
          <w:rFonts w:ascii="宋体" w:eastAsia="宋体" w:hAnsi="宋体" w:hint="eastAsia"/>
          <w:sz w:val="24"/>
        </w:rPr>
        <w:t>运行数据（如QAR数据）开展RNP飞行数据分析、制定RNP飞行数据分析方案（超限事件）和设定RNP飞行数据标准阈值等。</w:t>
      </w:r>
    </w:p>
    <w:p w:rsidR="006073C9" w:rsidRPr="006073C9" w:rsidRDefault="00C10B60" w:rsidP="006073C9">
      <w:pPr>
        <w:spacing w:line="360" w:lineRule="auto"/>
        <w:ind w:firstLineChars="205" w:firstLine="494"/>
        <w:rPr>
          <w:rFonts w:ascii="宋体" w:eastAsia="宋体" w:hAnsi="宋体"/>
          <w:b/>
          <w:sz w:val="24"/>
        </w:rPr>
      </w:pPr>
      <w:r>
        <w:rPr>
          <w:rFonts w:ascii="宋体" w:eastAsia="宋体" w:hAnsi="宋体" w:hint="eastAsia"/>
          <w:b/>
          <w:sz w:val="24"/>
        </w:rPr>
        <w:t>（二）</w:t>
      </w:r>
      <w:r w:rsidR="006073C9" w:rsidRPr="006073C9">
        <w:rPr>
          <w:rFonts w:ascii="宋体" w:eastAsia="宋体" w:hAnsi="宋体" w:hint="eastAsia"/>
          <w:b/>
          <w:sz w:val="24"/>
        </w:rPr>
        <w:t>核心研究内容</w:t>
      </w:r>
    </w:p>
    <w:p w:rsidR="006073C9" w:rsidRPr="006073C9" w:rsidRDefault="006073C9" w:rsidP="006073C9">
      <w:pPr>
        <w:spacing w:line="360" w:lineRule="auto"/>
        <w:ind w:firstLineChars="205" w:firstLine="492"/>
        <w:rPr>
          <w:rFonts w:ascii="宋体" w:eastAsia="宋体" w:hAnsi="宋体"/>
          <w:sz w:val="24"/>
        </w:rPr>
      </w:pPr>
      <w:r w:rsidRPr="006073C9">
        <w:rPr>
          <w:rFonts w:ascii="宋体" w:eastAsia="宋体" w:hAnsi="宋体" w:hint="eastAsia"/>
          <w:sz w:val="24"/>
        </w:rPr>
        <w:t>1．根据RTCA DO-236C规范和验证航空器的RNP AR适航符合性要求，涵盖性能要求和功能要求符合性检查和拟申请的限制条件可行性分析；</w:t>
      </w:r>
    </w:p>
    <w:p w:rsidR="006073C9" w:rsidRPr="006073C9" w:rsidRDefault="006073C9" w:rsidP="006073C9">
      <w:pPr>
        <w:spacing w:line="360" w:lineRule="auto"/>
        <w:ind w:firstLineChars="205" w:firstLine="492"/>
        <w:rPr>
          <w:rFonts w:ascii="宋体" w:eastAsia="宋体" w:hAnsi="宋体"/>
          <w:sz w:val="24"/>
        </w:rPr>
      </w:pPr>
      <w:r w:rsidRPr="006073C9">
        <w:rPr>
          <w:rFonts w:ascii="宋体" w:eastAsia="宋体" w:hAnsi="宋体" w:hint="eastAsia"/>
          <w:sz w:val="24"/>
        </w:rPr>
        <w:t>2．依据AC 20-138C和AC120-29A等规范和已有RNP数据论证各类航径终止码的飞行技术误差FTE、导航系统误差NSE等，并实现合规的统计数据分析模型；</w:t>
      </w:r>
    </w:p>
    <w:p w:rsidR="006073C9" w:rsidRPr="006073C9" w:rsidRDefault="006073C9" w:rsidP="006073C9">
      <w:pPr>
        <w:spacing w:line="360" w:lineRule="auto"/>
        <w:ind w:firstLineChars="205" w:firstLine="492"/>
        <w:rPr>
          <w:rFonts w:ascii="宋体" w:eastAsia="宋体" w:hAnsi="宋体"/>
          <w:sz w:val="24"/>
        </w:rPr>
      </w:pPr>
      <w:r w:rsidRPr="006073C9">
        <w:rPr>
          <w:rFonts w:ascii="宋体" w:eastAsia="宋体" w:hAnsi="宋体" w:hint="eastAsia"/>
          <w:sz w:val="24"/>
        </w:rPr>
        <w:t>3．筛选各特殊复杂机场RNP</w:t>
      </w:r>
      <w:r w:rsidRPr="006073C9">
        <w:rPr>
          <w:rFonts w:ascii="宋体" w:eastAsia="宋体" w:hAnsi="宋体"/>
          <w:sz w:val="24"/>
        </w:rPr>
        <w:t xml:space="preserve"> </w:t>
      </w:r>
      <w:r w:rsidRPr="006073C9">
        <w:rPr>
          <w:rFonts w:ascii="宋体" w:eastAsia="宋体" w:hAnsi="宋体" w:hint="eastAsia"/>
          <w:sz w:val="24"/>
        </w:rPr>
        <w:t>AR程序特点，设计具备验证可行性的RNP</w:t>
      </w:r>
      <w:r w:rsidRPr="006073C9">
        <w:rPr>
          <w:rFonts w:ascii="宋体" w:eastAsia="宋体" w:hAnsi="宋体"/>
          <w:sz w:val="24"/>
        </w:rPr>
        <w:t xml:space="preserve"> </w:t>
      </w:r>
      <w:r w:rsidRPr="006073C9">
        <w:rPr>
          <w:rFonts w:ascii="宋体" w:eastAsia="宋体" w:hAnsi="宋体" w:hint="eastAsia"/>
          <w:sz w:val="24"/>
        </w:rPr>
        <w:t>AR审定试飞专用程序；</w:t>
      </w:r>
    </w:p>
    <w:p w:rsidR="006073C9" w:rsidRPr="006073C9" w:rsidRDefault="006073C9" w:rsidP="006073C9">
      <w:pPr>
        <w:spacing w:line="360" w:lineRule="auto"/>
        <w:ind w:firstLineChars="205" w:firstLine="492"/>
        <w:rPr>
          <w:rFonts w:ascii="宋体" w:eastAsia="宋体" w:hAnsi="宋体"/>
          <w:sz w:val="24"/>
        </w:rPr>
      </w:pPr>
      <w:r w:rsidRPr="006073C9">
        <w:rPr>
          <w:rFonts w:ascii="宋体" w:eastAsia="宋体" w:hAnsi="宋体" w:hint="eastAsia"/>
          <w:sz w:val="24"/>
        </w:rPr>
        <w:t>4．优化ARJ</w:t>
      </w:r>
      <w:r w:rsidRPr="006073C9">
        <w:rPr>
          <w:rFonts w:ascii="宋体" w:eastAsia="宋体" w:hAnsi="宋体"/>
          <w:sz w:val="24"/>
        </w:rPr>
        <w:t xml:space="preserve">21 </w:t>
      </w:r>
      <w:r w:rsidRPr="006073C9">
        <w:rPr>
          <w:rFonts w:ascii="宋体" w:eastAsia="宋体" w:hAnsi="宋体" w:hint="eastAsia"/>
          <w:sz w:val="24"/>
        </w:rPr>
        <w:t>PES性能分析软件的航迹模拟模块（COP）支持RNP运行航迹模拟分析功能；</w:t>
      </w:r>
    </w:p>
    <w:p w:rsidR="006073C9" w:rsidRPr="006073C9" w:rsidRDefault="006073C9" w:rsidP="006073C9">
      <w:pPr>
        <w:spacing w:line="360" w:lineRule="auto"/>
        <w:ind w:firstLineChars="205" w:firstLine="492"/>
        <w:rPr>
          <w:rFonts w:ascii="宋体" w:eastAsia="宋体" w:hAnsi="宋体"/>
          <w:sz w:val="24"/>
        </w:rPr>
      </w:pPr>
      <w:r w:rsidRPr="006073C9">
        <w:rPr>
          <w:rFonts w:ascii="宋体" w:eastAsia="宋体" w:hAnsi="宋体"/>
          <w:sz w:val="24"/>
        </w:rPr>
        <w:t>5</w:t>
      </w:r>
      <w:r w:rsidRPr="006073C9">
        <w:rPr>
          <w:rFonts w:ascii="宋体" w:eastAsia="宋体" w:hAnsi="宋体" w:hint="eastAsia"/>
          <w:sz w:val="24"/>
        </w:rPr>
        <w:t>．开展基于航空运营人QAR运行数据的RNP飞行数据分析、制定RNP数据分析方案和设定RNP数据阈值，验证和优化RNP</w:t>
      </w:r>
      <w:r w:rsidRPr="006073C9">
        <w:rPr>
          <w:rFonts w:ascii="宋体" w:eastAsia="宋体" w:hAnsi="宋体"/>
          <w:sz w:val="24"/>
        </w:rPr>
        <w:t xml:space="preserve"> </w:t>
      </w:r>
      <w:r w:rsidRPr="006073C9">
        <w:rPr>
          <w:rFonts w:ascii="宋体" w:eastAsia="宋体" w:hAnsi="宋体" w:hint="eastAsia"/>
          <w:sz w:val="24"/>
        </w:rPr>
        <w:t>APCH和RNP1能力。</w:t>
      </w:r>
    </w:p>
    <w:p w:rsidR="006073C9" w:rsidRPr="006073C9" w:rsidRDefault="00C10B60" w:rsidP="006073C9">
      <w:pPr>
        <w:spacing w:line="360" w:lineRule="auto"/>
        <w:ind w:firstLineChars="205" w:firstLine="494"/>
        <w:rPr>
          <w:rFonts w:ascii="宋体" w:eastAsia="宋体" w:hAnsi="宋体"/>
          <w:b/>
          <w:sz w:val="24"/>
        </w:rPr>
      </w:pPr>
      <w:r>
        <w:rPr>
          <w:rFonts w:ascii="宋体" w:eastAsia="宋体" w:hAnsi="宋体" w:hint="eastAsia"/>
          <w:b/>
          <w:sz w:val="24"/>
        </w:rPr>
        <w:t>（三）</w:t>
      </w:r>
      <w:r w:rsidR="006073C9" w:rsidRPr="006073C9">
        <w:rPr>
          <w:rFonts w:ascii="宋体" w:eastAsia="宋体" w:hAnsi="宋体" w:hint="eastAsia"/>
          <w:b/>
          <w:sz w:val="24"/>
        </w:rPr>
        <w:t>主要技术指标</w:t>
      </w:r>
    </w:p>
    <w:p w:rsidR="006073C9" w:rsidRPr="006073C9" w:rsidRDefault="006073C9" w:rsidP="006073C9">
      <w:pPr>
        <w:spacing w:line="360" w:lineRule="auto"/>
        <w:ind w:firstLineChars="205" w:firstLine="492"/>
        <w:rPr>
          <w:rFonts w:ascii="宋体" w:eastAsia="宋体" w:hAnsi="宋体"/>
          <w:sz w:val="24"/>
        </w:rPr>
      </w:pPr>
      <w:r w:rsidRPr="006073C9">
        <w:rPr>
          <w:rFonts w:ascii="宋体" w:eastAsia="宋体" w:hAnsi="宋体" w:hint="eastAsia"/>
          <w:sz w:val="24"/>
        </w:rPr>
        <w:t>1．制定一套最低受限且符合RNP</w:t>
      </w:r>
      <w:r w:rsidRPr="006073C9">
        <w:rPr>
          <w:rFonts w:ascii="宋体" w:eastAsia="宋体" w:hAnsi="宋体"/>
          <w:sz w:val="24"/>
        </w:rPr>
        <w:t xml:space="preserve"> </w:t>
      </w:r>
      <w:r w:rsidRPr="006073C9">
        <w:rPr>
          <w:rFonts w:ascii="宋体" w:eastAsia="宋体" w:hAnsi="宋体" w:hint="eastAsia"/>
          <w:sz w:val="24"/>
        </w:rPr>
        <w:t>AR适航审定标准的最低系统配置方案；</w:t>
      </w:r>
    </w:p>
    <w:p w:rsidR="006073C9" w:rsidRPr="006073C9" w:rsidRDefault="006073C9" w:rsidP="006073C9">
      <w:pPr>
        <w:spacing w:line="360" w:lineRule="auto"/>
        <w:ind w:firstLineChars="205" w:firstLine="492"/>
        <w:rPr>
          <w:rFonts w:ascii="宋体" w:eastAsia="宋体" w:hAnsi="宋体"/>
          <w:sz w:val="24"/>
        </w:rPr>
      </w:pPr>
      <w:r w:rsidRPr="006073C9">
        <w:rPr>
          <w:rFonts w:ascii="宋体" w:eastAsia="宋体" w:hAnsi="宋体" w:hint="eastAsia"/>
          <w:sz w:val="24"/>
        </w:rPr>
        <w:t>2．设计两套涵盖RNP</w:t>
      </w:r>
      <w:r w:rsidRPr="006073C9">
        <w:rPr>
          <w:rFonts w:ascii="宋体" w:eastAsia="宋体" w:hAnsi="宋体"/>
          <w:sz w:val="24"/>
        </w:rPr>
        <w:t xml:space="preserve"> </w:t>
      </w:r>
      <w:r w:rsidRPr="006073C9">
        <w:rPr>
          <w:rFonts w:ascii="宋体" w:eastAsia="宋体" w:hAnsi="宋体" w:hint="eastAsia"/>
          <w:sz w:val="24"/>
        </w:rPr>
        <w:t>AR程序设计典型验证要素的审定试飞专用程序；</w:t>
      </w:r>
    </w:p>
    <w:p w:rsidR="006073C9" w:rsidRPr="006073C9" w:rsidRDefault="006073C9" w:rsidP="006073C9">
      <w:pPr>
        <w:spacing w:line="360" w:lineRule="auto"/>
        <w:ind w:firstLineChars="205" w:firstLine="492"/>
        <w:rPr>
          <w:rFonts w:ascii="宋体" w:eastAsia="宋体" w:hAnsi="宋体"/>
          <w:sz w:val="24"/>
        </w:rPr>
      </w:pPr>
      <w:r w:rsidRPr="006073C9">
        <w:rPr>
          <w:rFonts w:ascii="宋体" w:eastAsia="宋体" w:hAnsi="宋体" w:hint="eastAsia"/>
          <w:sz w:val="24"/>
        </w:rPr>
        <w:t>3．编写PES</w:t>
      </w:r>
      <w:r w:rsidRPr="006073C9">
        <w:rPr>
          <w:rFonts w:ascii="宋体" w:eastAsia="宋体" w:hAnsi="宋体"/>
          <w:sz w:val="24"/>
        </w:rPr>
        <w:t xml:space="preserve"> </w:t>
      </w:r>
      <w:r w:rsidRPr="006073C9">
        <w:rPr>
          <w:rFonts w:ascii="宋体" w:eastAsia="宋体" w:hAnsi="宋体" w:hint="eastAsia"/>
          <w:sz w:val="24"/>
        </w:rPr>
        <w:t>COP模块RNP运行航迹模拟分析功能代码优化PES软件；</w:t>
      </w:r>
    </w:p>
    <w:p w:rsidR="006073C9" w:rsidRPr="006073C9" w:rsidRDefault="006073C9" w:rsidP="006073C9">
      <w:pPr>
        <w:spacing w:line="360" w:lineRule="auto"/>
        <w:ind w:firstLineChars="205" w:firstLine="492"/>
        <w:rPr>
          <w:rFonts w:ascii="宋体" w:eastAsia="宋体" w:hAnsi="宋体"/>
          <w:sz w:val="24"/>
        </w:rPr>
      </w:pPr>
      <w:r w:rsidRPr="006073C9">
        <w:rPr>
          <w:rFonts w:ascii="宋体" w:eastAsia="宋体" w:hAnsi="宋体" w:hint="eastAsia"/>
          <w:sz w:val="24"/>
        </w:rPr>
        <w:t>4．分析航空运营人1</w:t>
      </w:r>
      <w:r w:rsidRPr="006073C9">
        <w:rPr>
          <w:rFonts w:ascii="宋体" w:eastAsia="宋体" w:hAnsi="宋体"/>
          <w:sz w:val="24"/>
        </w:rPr>
        <w:t>00</w:t>
      </w:r>
      <w:r w:rsidRPr="006073C9">
        <w:rPr>
          <w:rFonts w:ascii="宋体" w:eastAsia="宋体" w:hAnsi="宋体" w:hint="eastAsia"/>
          <w:sz w:val="24"/>
        </w:rPr>
        <w:t>次以上的RNP</w:t>
      </w:r>
      <w:r w:rsidRPr="006073C9">
        <w:rPr>
          <w:rFonts w:ascii="宋体" w:eastAsia="宋体" w:hAnsi="宋体"/>
          <w:sz w:val="24"/>
        </w:rPr>
        <w:t xml:space="preserve"> </w:t>
      </w:r>
      <w:r w:rsidRPr="006073C9">
        <w:rPr>
          <w:rFonts w:ascii="宋体" w:eastAsia="宋体" w:hAnsi="宋体" w:hint="eastAsia"/>
          <w:sz w:val="24"/>
        </w:rPr>
        <w:t>APCH和RNP1运行采样数据（涵盖最后进近、复飞、中间进近和离场等不同阶段），制定适应于ARJ</w:t>
      </w:r>
      <w:r w:rsidRPr="006073C9">
        <w:rPr>
          <w:rFonts w:ascii="宋体" w:eastAsia="宋体" w:hAnsi="宋体"/>
          <w:sz w:val="24"/>
        </w:rPr>
        <w:t>21</w:t>
      </w:r>
      <w:r w:rsidRPr="006073C9">
        <w:rPr>
          <w:rFonts w:ascii="宋体" w:eastAsia="宋体" w:hAnsi="宋体" w:hint="eastAsia"/>
          <w:sz w:val="24"/>
        </w:rPr>
        <w:t>飞机RNP运行超限事件和RNP数据标准阈值。</w:t>
      </w:r>
    </w:p>
    <w:p w:rsidR="006073C9" w:rsidRPr="006073C9" w:rsidRDefault="006073C9" w:rsidP="006073C9">
      <w:pPr>
        <w:spacing w:line="360" w:lineRule="auto"/>
        <w:rPr>
          <w:rFonts w:ascii="宋体" w:eastAsia="宋体" w:hAnsi="宋体"/>
        </w:rPr>
      </w:pPr>
    </w:p>
    <w:p w:rsidR="006073C9" w:rsidRPr="006073C9" w:rsidRDefault="00C10B60" w:rsidP="006073C9">
      <w:pPr>
        <w:widowControl/>
        <w:spacing w:line="360" w:lineRule="auto"/>
        <w:rPr>
          <w:rFonts w:ascii="宋体" w:eastAsia="宋体" w:hAnsi="宋体"/>
          <w:b/>
          <w:sz w:val="30"/>
          <w:szCs w:val="30"/>
        </w:rPr>
      </w:pPr>
      <w:r>
        <w:rPr>
          <w:rFonts w:ascii="宋体" w:eastAsia="宋体" w:hAnsi="宋体" w:hint="eastAsia"/>
          <w:b/>
          <w:sz w:val="30"/>
          <w:szCs w:val="30"/>
        </w:rPr>
        <w:t>五、</w:t>
      </w:r>
      <w:r w:rsidR="006073C9" w:rsidRPr="006073C9">
        <w:rPr>
          <w:rFonts w:ascii="宋体" w:eastAsia="宋体" w:hAnsi="宋体" w:hint="eastAsia"/>
          <w:b/>
          <w:sz w:val="30"/>
          <w:szCs w:val="30"/>
        </w:rPr>
        <w:t>项目名称：自适应通航应急救援气象保障系统研发</w:t>
      </w:r>
    </w:p>
    <w:p w:rsidR="006073C9" w:rsidRPr="006073C9" w:rsidRDefault="00C10B60" w:rsidP="006073C9">
      <w:pPr>
        <w:spacing w:line="360" w:lineRule="auto"/>
        <w:ind w:firstLineChars="200" w:firstLine="482"/>
        <w:rPr>
          <w:rFonts w:ascii="宋体" w:eastAsia="宋体" w:hAnsi="宋体"/>
          <w:b/>
          <w:sz w:val="24"/>
        </w:rPr>
      </w:pPr>
      <w:r>
        <w:rPr>
          <w:rFonts w:ascii="宋体" w:eastAsia="宋体" w:hAnsi="宋体" w:hint="eastAsia"/>
          <w:b/>
          <w:sz w:val="24"/>
        </w:rPr>
        <w:t>（一）</w:t>
      </w:r>
      <w:r w:rsidR="006073C9" w:rsidRPr="006073C9">
        <w:rPr>
          <w:rFonts w:ascii="宋体" w:eastAsia="宋体" w:hAnsi="宋体" w:hint="eastAsia"/>
          <w:b/>
          <w:sz w:val="24"/>
        </w:rPr>
        <w:t>研究目标</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实现中低空危险天气监视关键技术突破，实现中低空危险天气预报关键技术突破，</w:t>
      </w:r>
      <w:r w:rsidRPr="006073C9">
        <w:rPr>
          <w:rFonts w:ascii="宋体" w:eastAsia="宋体" w:hAnsi="宋体" w:hint="eastAsia"/>
          <w:sz w:val="24"/>
        </w:rPr>
        <w:lastRenderedPageBreak/>
        <w:t>实现基于气象安全决策的通航应急救援路线规划技术突破，实现地理信息、气象信息、通讯导航信息等的有机融合，实现应急救援气象保障自适应部署关键技术突破。基于以上研究，研发“自适应通航应急救援气象保障系统”，并完成系统的应用示范。</w:t>
      </w:r>
    </w:p>
    <w:p w:rsidR="006073C9" w:rsidRPr="006073C9" w:rsidRDefault="00C10B60" w:rsidP="006073C9">
      <w:pPr>
        <w:spacing w:line="360" w:lineRule="auto"/>
        <w:ind w:firstLineChars="200" w:firstLine="482"/>
        <w:rPr>
          <w:rFonts w:ascii="宋体" w:eastAsia="宋体" w:hAnsi="宋体"/>
          <w:b/>
          <w:sz w:val="24"/>
        </w:rPr>
      </w:pPr>
      <w:r>
        <w:rPr>
          <w:rFonts w:ascii="宋体" w:eastAsia="宋体" w:hAnsi="宋体" w:hint="eastAsia"/>
          <w:b/>
          <w:sz w:val="24"/>
        </w:rPr>
        <w:t>（二）</w:t>
      </w:r>
      <w:r w:rsidR="006073C9" w:rsidRPr="006073C9">
        <w:rPr>
          <w:rFonts w:ascii="宋体" w:eastAsia="宋体" w:hAnsi="宋体" w:hint="eastAsia"/>
          <w:b/>
          <w:sz w:val="24"/>
        </w:rPr>
        <w:t>核心研究内容</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1</w:t>
      </w:r>
      <w:r w:rsidRPr="006073C9">
        <w:rPr>
          <w:rFonts w:ascii="宋体" w:eastAsia="宋体" w:hAnsi="宋体"/>
          <w:sz w:val="24"/>
        </w:rPr>
        <w:t>.</w:t>
      </w:r>
      <w:r w:rsidRPr="006073C9">
        <w:rPr>
          <w:rFonts w:ascii="宋体" w:eastAsia="宋体" w:hAnsi="宋体" w:hint="eastAsia"/>
          <w:sz w:val="24"/>
        </w:rPr>
        <w:t>中低空气象情报快速收集处理方法研究</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基于先进的通讯网络技术（如5G），实现多源气象数据的快速收集；开展气象大数据大规模并行处理算法研究，实现气象大数据秒级的处理能力。</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2</w:t>
      </w:r>
      <w:r w:rsidRPr="006073C9">
        <w:rPr>
          <w:rFonts w:ascii="宋体" w:eastAsia="宋体" w:hAnsi="宋体"/>
          <w:sz w:val="24"/>
        </w:rPr>
        <w:t>.</w:t>
      </w:r>
      <w:r w:rsidRPr="006073C9">
        <w:rPr>
          <w:rFonts w:ascii="宋体" w:eastAsia="宋体" w:hAnsi="宋体" w:hint="eastAsia"/>
          <w:sz w:val="24"/>
        </w:rPr>
        <w:t>自适应数值预报系统建设</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开展自适应数值预报系统关键技术研究，开展基于循环更新的快速资料同化系统研制，开展区域自适应物理参数化方案优化研究，开展数值预报结果大规模并行后处理算法研究。</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sz w:val="24"/>
        </w:rPr>
        <w:t>3.</w:t>
      </w:r>
      <w:r w:rsidRPr="006073C9">
        <w:rPr>
          <w:rFonts w:ascii="宋体" w:eastAsia="宋体" w:hAnsi="宋体" w:hint="eastAsia"/>
          <w:sz w:val="24"/>
        </w:rPr>
        <w:t>中低空危险天气预报关键技术研究</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基于数值预报、多源气象观测等，开展强对流、风切变、低云低能见度、飞机积冰、大风、强降水等中低空重要通航飞行危险天气预报关键技术研究。</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sz w:val="24"/>
        </w:rPr>
        <w:t>4.</w:t>
      </w:r>
      <w:r w:rsidRPr="006073C9">
        <w:rPr>
          <w:rFonts w:ascii="宋体" w:eastAsia="宋体" w:hAnsi="宋体" w:hint="eastAsia"/>
          <w:sz w:val="24"/>
        </w:rPr>
        <w:t>气象安全决策通航应急救援路线规划研究</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基于深度学习和人工智能技术，结合飞行情报区、实时气象观测信息、气象预报信息、下垫面地形、可用起降机场（起降平台）、救援中心位置和救援力量配置等信息，开展通航应急救援最优路线、最优飞行高度规划研究。</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sz w:val="24"/>
        </w:rPr>
        <w:t>5.</w:t>
      </w:r>
      <w:r w:rsidRPr="006073C9">
        <w:rPr>
          <w:rFonts w:ascii="宋体" w:eastAsia="宋体" w:hAnsi="宋体" w:hint="eastAsia"/>
          <w:sz w:val="24"/>
        </w:rPr>
        <w:t>应急救援系统自适应技术研究</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开展自适应技术研究，针对重大突发事件发生时间和详细位置，有针对性的针对重点区域实现精细化、点对点的系统部署。</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sz w:val="24"/>
        </w:rPr>
        <w:t>6.</w:t>
      </w:r>
      <w:r w:rsidRPr="006073C9">
        <w:rPr>
          <w:rFonts w:ascii="宋体" w:eastAsia="宋体" w:hAnsi="宋体" w:hint="eastAsia"/>
          <w:sz w:val="24"/>
        </w:rPr>
        <w:t>应急救援系统快速发布技术研究</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开展系统多渠道气象保障信息瞬时发布技术研究，实现系统在网页端、手机端等的多渠道瞬时发布。</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sz w:val="24"/>
        </w:rPr>
        <w:t>7.</w:t>
      </w:r>
      <w:r w:rsidRPr="006073C9">
        <w:rPr>
          <w:rFonts w:ascii="宋体" w:eastAsia="宋体" w:hAnsi="宋体" w:hint="eastAsia"/>
          <w:sz w:val="24"/>
        </w:rPr>
        <w:t>应急救援系统应用示范研究</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开展系统的压力测试、稳定性测试、可靠性测试，针对假设（真实）的重大安全事件场景，开展系统的应用示范研究。</w:t>
      </w:r>
    </w:p>
    <w:p w:rsidR="006073C9" w:rsidRPr="006073C9" w:rsidRDefault="00C10B60" w:rsidP="006073C9">
      <w:pPr>
        <w:spacing w:line="360" w:lineRule="auto"/>
        <w:ind w:firstLineChars="200" w:firstLine="482"/>
        <w:rPr>
          <w:rFonts w:ascii="宋体" w:eastAsia="宋体" w:hAnsi="宋体"/>
          <w:b/>
          <w:sz w:val="24"/>
        </w:rPr>
      </w:pPr>
      <w:r>
        <w:rPr>
          <w:rFonts w:ascii="宋体" w:eastAsia="宋体" w:hAnsi="宋体" w:hint="eastAsia"/>
          <w:b/>
          <w:sz w:val="24"/>
        </w:rPr>
        <w:t>（三）</w:t>
      </w:r>
      <w:r w:rsidR="006073C9" w:rsidRPr="006073C9">
        <w:rPr>
          <w:rFonts w:ascii="宋体" w:eastAsia="宋体" w:hAnsi="宋体" w:hint="eastAsia"/>
          <w:b/>
          <w:sz w:val="24"/>
        </w:rPr>
        <w:t>主要技术指标</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1</w:t>
      </w:r>
      <w:r w:rsidRPr="006073C9">
        <w:rPr>
          <w:rFonts w:ascii="宋体" w:eastAsia="宋体" w:hAnsi="宋体"/>
          <w:sz w:val="24"/>
        </w:rPr>
        <w:t>.</w:t>
      </w:r>
      <w:r w:rsidRPr="006073C9">
        <w:rPr>
          <w:rFonts w:ascii="宋体" w:eastAsia="宋体" w:hAnsi="宋体" w:hint="eastAsia"/>
          <w:sz w:val="24"/>
        </w:rPr>
        <w:t>系统能根据重大突发事件，实现系统的自适应快速部署，从接收应急救援需求，</w:t>
      </w:r>
      <w:r w:rsidRPr="006073C9">
        <w:rPr>
          <w:rFonts w:ascii="宋体" w:eastAsia="宋体" w:hAnsi="宋体" w:hint="eastAsia"/>
          <w:sz w:val="24"/>
        </w:rPr>
        <w:lastRenderedPageBreak/>
        <w:t>到完成系统的针对性部署，时间不高于10分钟；</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2</w:t>
      </w:r>
      <w:r w:rsidRPr="006073C9">
        <w:rPr>
          <w:rFonts w:ascii="宋体" w:eastAsia="宋体" w:hAnsi="宋体"/>
          <w:sz w:val="24"/>
        </w:rPr>
        <w:t>.</w:t>
      </w:r>
      <w:r w:rsidRPr="006073C9">
        <w:rPr>
          <w:rFonts w:ascii="宋体" w:eastAsia="宋体" w:hAnsi="宋体" w:hint="eastAsia"/>
          <w:sz w:val="24"/>
        </w:rPr>
        <w:t>对重大危险天气的预报精度，不低于95%；</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3</w:t>
      </w:r>
      <w:r w:rsidRPr="006073C9">
        <w:rPr>
          <w:rFonts w:ascii="宋体" w:eastAsia="宋体" w:hAnsi="宋体"/>
          <w:sz w:val="24"/>
        </w:rPr>
        <w:t>.</w:t>
      </w:r>
      <w:r w:rsidRPr="006073C9">
        <w:rPr>
          <w:rFonts w:ascii="宋体" w:eastAsia="宋体" w:hAnsi="宋体" w:hint="eastAsia"/>
          <w:sz w:val="24"/>
        </w:rPr>
        <w:t>最优路线规划的安全性达到100%；</w:t>
      </w:r>
    </w:p>
    <w:p w:rsidR="006073C9" w:rsidRPr="006073C9" w:rsidRDefault="006073C9" w:rsidP="006073C9">
      <w:pPr>
        <w:spacing w:line="360" w:lineRule="auto"/>
        <w:ind w:firstLineChars="200" w:firstLine="480"/>
        <w:rPr>
          <w:rFonts w:ascii="宋体" w:eastAsia="宋体" w:hAnsi="宋体"/>
          <w:sz w:val="24"/>
        </w:rPr>
      </w:pPr>
      <w:r w:rsidRPr="006073C9">
        <w:rPr>
          <w:rFonts w:ascii="宋体" w:eastAsia="宋体" w:hAnsi="宋体" w:hint="eastAsia"/>
          <w:sz w:val="24"/>
        </w:rPr>
        <w:t>4</w:t>
      </w:r>
      <w:r w:rsidRPr="006073C9">
        <w:rPr>
          <w:rFonts w:ascii="宋体" w:eastAsia="宋体" w:hAnsi="宋体"/>
          <w:sz w:val="24"/>
        </w:rPr>
        <w:t>.</w:t>
      </w:r>
      <w:r w:rsidRPr="006073C9">
        <w:rPr>
          <w:rFonts w:ascii="宋体" w:eastAsia="宋体" w:hAnsi="宋体" w:hint="eastAsia"/>
          <w:sz w:val="24"/>
        </w:rPr>
        <w:t>气象保障信息的发布稳定及时，发布信息的及时性小于1分钟，稳定性达到100%。</w:t>
      </w:r>
    </w:p>
    <w:p w:rsidR="006073C9" w:rsidRPr="006073C9" w:rsidRDefault="006073C9" w:rsidP="006073C9">
      <w:pPr>
        <w:spacing w:line="360" w:lineRule="auto"/>
        <w:rPr>
          <w:rFonts w:ascii="宋体" w:eastAsia="宋体" w:hAnsi="宋体"/>
        </w:rPr>
      </w:pPr>
    </w:p>
    <w:sectPr w:rsidR="006073C9" w:rsidRPr="006073C9" w:rsidSect="00622D73">
      <w:pgSz w:w="11906" w:h="16838"/>
      <w:pgMar w:top="1440" w:right="141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93" w:rsidRDefault="008E5193" w:rsidP="006073C9">
      <w:r>
        <w:separator/>
      </w:r>
    </w:p>
  </w:endnote>
  <w:endnote w:type="continuationSeparator" w:id="0">
    <w:p w:rsidR="008E5193" w:rsidRDefault="008E5193" w:rsidP="0060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93" w:rsidRDefault="008E5193" w:rsidP="006073C9">
      <w:r>
        <w:separator/>
      </w:r>
    </w:p>
  </w:footnote>
  <w:footnote w:type="continuationSeparator" w:id="0">
    <w:p w:rsidR="008E5193" w:rsidRDefault="008E5193" w:rsidP="00607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BE"/>
    <w:rsid w:val="00084210"/>
    <w:rsid w:val="00115EBE"/>
    <w:rsid w:val="002A25AF"/>
    <w:rsid w:val="003A5A3D"/>
    <w:rsid w:val="004C50CD"/>
    <w:rsid w:val="006073C9"/>
    <w:rsid w:val="00622D73"/>
    <w:rsid w:val="008E5193"/>
    <w:rsid w:val="00C10B60"/>
    <w:rsid w:val="00DC7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49E637-9C29-431A-8D32-78F05A0B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3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73C9"/>
    <w:rPr>
      <w:sz w:val="18"/>
      <w:szCs w:val="18"/>
    </w:rPr>
  </w:style>
  <w:style w:type="paragraph" w:styleId="a5">
    <w:name w:val="footer"/>
    <w:basedOn w:val="a"/>
    <w:link w:val="a6"/>
    <w:uiPriority w:val="99"/>
    <w:unhideWhenUsed/>
    <w:rsid w:val="006073C9"/>
    <w:pPr>
      <w:tabs>
        <w:tab w:val="center" w:pos="4153"/>
        <w:tab w:val="right" w:pos="8306"/>
      </w:tabs>
      <w:snapToGrid w:val="0"/>
      <w:jc w:val="left"/>
    </w:pPr>
    <w:rPr>
      <w:sz w:val="18"/>
      <w:szCs w:val="18"/>
    </w:rPr>
  </w:style>
  <w:style w:type="character" w:customStyle="1" w:styleId="a6">
    <w:name w:val="页脚 字符"/>
    <w:basedOn w:val="a0"/>
    <w:link w:val="a5"/>
    <w:uiPriority w:val="99"/>
    <w:rsid w:val="006073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51608">
      <w:bodyDiv w:val="1"/>
      <w:marLeft w:val="0"/>
      <w:marRight w:val="0"/>
      <w:marTop w:val="0"/>
      <w:marBottom w:val="0"/>
      <w:divBdr>
        <w:top w:val="none" w:sz="0" w:space="0" w:color="auto"/>
        <w:left w:val="none" w:sz="0" w:space="0" w:color="auto"/>
        <w:bottom w:val="none" w:sz="0" w:space="0" w:color="auto"/>
        <w:right w:val="none" w:sz="0" w:space="0" w:color="auto"/>
      </w:divBdr>
    </w:div>
    <w:div w:id="19807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王在俊</dc:creator>
  <cp:keywords/>
  <dc:description/>
  <cp:lastModifiedBy>王在俊</cp:lastModifiedBy>
  <cp:revision>5</cp:revision>
  <dcterms:created xsi:type="dcterms:W3CDTF">2020-07-17T07:55:00Z</dcterms:created>
  <dcterms:modified xsi:type="dcterms:W3CDTF">2020-07-17T08:40:00Z</dcterms:modified>
</cp:coreProperties>
</file>