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623D" w:rsidRPr="006C2F47" w:rsidRDefault="003A623D" w:rsidP="006C2F47">
      <w:pPr>
        <w:jc w:val="center"/>
        <w:rPr>
          <w:sz w:val="36"/>
          <w:szCs w:val="36"/>
        </w:rPr>
      </w:pPr>
      <w:r w:rsidRPr="006C2F47">
        <w:rPr>
          <w:rFonts w:cs="宋体" w:hint="eastAsia"/>
          <w:sz w:val="36"/>
          <w:szCs w:val="36"/>
        </w:rPr>
        <w:t>中国民航飞行学院数字马院思政课</w:t>
      </w:r>
    </w:p>
    <w:p w:rsidR="003A623D" w:rsidRPr="006C2F47" w:rsidRDefault="003A623D" w:rsidP="002256ED">
      <w:pPr>
        <w:ind w:firstLineChars="300" w:firstLine="31680"/>
        <w:rPr>
          <w:sz w:val="36"/>
          <w:szCs w:val="36"/>
        </w:rPr>
      </w:pPr>
      <w:r w:rsidRPr="006C2F47">
        <w:rPr>
          <w:rFonts w:cs="宋体" w:hint="eastAsia"/>
          <w:sz w:val="36"/>
          <w:szCs w:val="36"/>
        </w:rPr>
        <w:t>网络教学辅助平台采购清单与技术要求</w:t>
      </w:r>
    </w:p>
    <w:p w:rsidR="003A623D" w:rsidRDefault="003A623D">
      <w:pPr>
        <w:rPr>
          <w:b/>
          <w:bCs/>
          <w:sz w:val="24"/>
          <w:szCs w:val="24"/>
        </w:rPr>
      </w:pPr>
    </w:p>
    <w:p w:rsidR="003A623D" w:rsidRDefault="003A623D">
      <w:pPr>
        <w:rPr>
          <w:b/>
          <w:bCs/>
          <w:sz w:val="24"/>
          <w:szCs w:val="24"/>
        </w:rPr>
      </w:pPr>
      <w:r>
        <w:rPr>
          <w:rFonts w:cs="宋体" w:hint="eastAsia"/>
          <w:b/>
          <w:bCs/>
          <w:sz w:val="24"/>
          <w:szCs w:val="24"/>
        </w:rPr>
        <w:t>技术要求</w:t>
      </w:r>
    </w:p>
    <w:p w:rsidR="003A623D" w:rsidRDefault="003A623D" w:rsidP="002256ED">
      <w:pPr>
        <w:ind w:firstLineChars="200" w:firstLine="31680"/>
        <w:rPr>
          <w:sz w:val="24"/>
          <w:szCs w:val="24"/>
        </w:rPr>
      </w:pPr>
      <w:r>
        <w:rPr>
          <w:rFonts w:cs="宋体" w:hint="eastAsia"/>
          <w:sz w:val="24"/>
          <w:szCs w:val="24"/>
        </w:rPr>
        <w:t>在下列技术指标中，带“★”的为重要技术指标，评标时分值加重；未作符号标识的为一般技术指标。售后服务的原厂承诺书或授权书在评标时按已经具备不予扣分，中标人在交货时必须提交给采购人，否则采购人有权在不承担任何法律和赔偿责任的情况下无条件终止合同。</w:t>
      </w:r>
    </w:p>
    <w:p w:rsidR="003A623D" w:rsidRDefault="003A623D">
      <w:pPr>
        <w:rPr>
          <w:sz w:val="28"/>
          <w:szCs w:val="28"/>
        </w:rPr>
      </w:pPr>
    </w:p>
    <w:tbl>
      <w:tblPr>
        <w:tblW w:w="92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454"/>
        <w:gridCol w:w="1701"/>
        <w:gridCol w:w="6522"/>
      </w:tblGrid>
      <w:tr w:rsidR="003A623D">
        <w:trPr>
          <w:trHeight w:val="533"/>
        </w:trPr>
        <w:tc>
          <w:tcPr>
            <w:tcW w:w="539" w:type="dxa"/>
            <w:vAlign w:val="center"/>
          </w:tcPr>
          <w:p w:rsidR="003A623D" w:rsidRDefault="003A623D">
            <w:pPr>
              <w:snapToGrid w:val="0"/>
              <w:rPr>
                <w:rFonts w:ascii="宋体"/>
                <w:lang w:val="en-IE"/>
              </w:rPr>
            </w:pPr>
            <w:r>
              <w:rPr>
                <w:rFonts w:ascii="宋体" w:hAnsi="宋体" w:cs="宋体" w:hint="eastAsia"/>
                <w:lang w:val="en-IE"/>
              </w:rPr>
              <w:t>序号</w:t>
            </w:r>
          </w:p>
        </w:tc>
        <w:tc>
          <w:tcPr>
            <w:tcW w:w="2155" w:type="dxa"/>
            <w:gridSpan w:val="2"/>
            <w:vAlign w:val="center"/>
          </w:tcPr>
          <w:p w:rsidR="003A623D" w:rsidRDefault="003A623D">
            <w:pPr>
              <w:snapToGrid w:val="0"/>
              <w:jc w:val="center"/>
              <w:rPr>
                <w:rFonts w:ascii="宋体"/>
                <w:lang w:val="en-IE"/>
              </w:rPr>
            </w:pPr>
            <w:r>
              <w:rPr>
                <w:rFonts w:ascii="宋体" w:hAnsi="宋体" w:cs="宋体" w:hint="eastAsia"/>
                <w:lang w:val="en-IE"/>
              </w:rPr>
              <w:t>功能模块</w:t>
            </w:r>
          </w:p>
        </w:tc>
        <w:tc>
          <w:tcPr>
            <w:tcW w:w="6522" w:type="dxa"/>
            <w:vAlign w:val="center"/>
          </w:tcPr>
          <w:p w:rsidR="003A623D" w:rsidRDefault="003A623D">
            <w:pPr>
              <w:snapToGrid w:val="0"/>
              <w:jc w:val="center"/>
              <w:rPr>
                <w:rFonts w:ascii="宋体"/>
                <w:lang w:val="en-IE"/>
              </w:rPr>
            </w:pPr>
            <w:r>
              <w:rPr>
                <w:rFonts w:ascii="宋体" w:hAnsi="宋体" w:cs="宋体" w:hint="eastAsia"/>
                <w:lang w:val="en-IE"/>
              </w:rPr>
              <w:t>技术指标</w:t>
            </w:r>
          </w:p>
        </w:tc>
      </w:tr>
      <w:tr w:rsidR="003A623D">
        <w:trPr>
          <w:trHeight w:val="643"/>
        </w:trPr>
        <w:tc>
          <w:tcPr>
            <w:tcW w:w="539" w:type="dxa"/>
            <w:vAlign w:val="center"/>
          </w:tcPr>
          <w:p w:rsidR="003A623D" w:rsidRDefault="003A623D">
            <w:pPr>
              <w:snapToGrid w:val="0"/>
              <w:jc w:val="center"/>
              <w:rPr>
                <w:rFonts w:ascii="宋体"/>
                <w:lang w:val="en-IE"/>
              </w:rPr>
            </w:pPr>
            <w:r>
              <w:rPr>
                <w:rFonts w:ascii="宋体" w:hAnsi="宋体" w:cs="宋体"/>
                <w:lang w:val="en-IE"/>
              </w:rPr>
              <w:t>1</w:t>
            </w:r>
          </w:p>
        </w:tc>
        <w:tc>
          <w:tcPr>
            <w:tcW w:w="2155" w:type="dxa"/>
            <w:gridSpan w:val="2"/>
            <w:vAlign w:val="center"/>
          </w:tcPr>
          <w:p w:rsidR="003A623D" w:rsidRDefault="003A623D">
            <w:pPr>
              <w:snapToGrid w:val="0"/>
              <w:rPr>
                <w:rFonts w:ascii="宋体"/>
                <w:lang w:val="en-IE"/>
              </w:rPr>
            </w:pPr>
            <w:r>
              <w:rPr>
                <w:rFonts w:ascii="宋体" w:hAnsi="宋体" w:cs="宋体" w:hint="eastAsia"/>
                <w:lang w:val="en-IE"/>
              </w:rPr>
              <w:t>系统功能</w:t>
            </w:r>
          </w:p>
        </w:tc>
        <w:tc>
          <w:tcPr>
            <w:tcW w:w="6522" w:type="dxa"/>
            <w:vAlign w:val="center"/>
          </w:tcPr>
          <w:p w:rsidR="003A623D" w:rsidRDefault="003A623D">
            <w:pPr>
              <w:snapToGrid w:val="0"/>
              <w:rPr>
                <w:rFonts w:ascii="宋体"/>
                <w:lang w:val="en-IE"/>
              </w:rPr>
            </w:pPr>
            <w:r>
              <w:rPr>
                <w:rFonts w:cs="宋体" w:hint="eastAsia"/>
                <w:sz w:val="24"/>
                <w:szCs w:val="24"/>
              </w:rPr>
              <w:t>★</w:t>
            </w:r>
            <w:r>
              <w:rPr>
                <w:rFonts w:ascii="宋体" w:hAnsi="宋体" w:cs="宋体" w:hint="eastAsia"/>
                <w:lang w:val="en-IE"/>
              </w:rPr>
              <w:t>（</w:t>
            </w:r>
            <w:r>
              <w:rPr>
                <w:rFonts w:ascii="宋体" w:hAnsi="宋体" w:cs="宋体"/>
                <w:lang w:val="en-IE"/>
              </w:rPr>
              <w:t>1</w:t>
            </w:r>
            <w:r>
              <w:rPr>
                <w:rFonts w:ascii="宋体" w:hAnsi="宋体" w:cs="宋体" w:hint="eastAsia"/>
                <w:lang w:val="en-IE"/>
              </w:rPr>
              <w:t>）总体功能应涵盖：思政备课资源库（思政视频教学案例库、教学示范课、教学课件和测试题、思政图书期刊视频库等）、课堂互动系统、移动教学系统、移动阅读系统</w:t>
            </w:r>
          </w:p>
        </w:tc>
      </w:tr>
      <w:tr w:rsidR="003A623D">
        <w:trPr>
          <w:trHeight w:val="527"/>
        </w:trPr>
        <w:tc>
          <w:tcPr>
            <w:tcW w:w="539" w:type="dxa"/>
            <w:vAlign w:val="center"/>
          </w:tcPr>
          <w:p w:rsidR="003A623D" w:rsidRDefault="003A623D">
            <w:pPr>
              <w:snapToGrid w:val="0"/>
              <w:jc w:val="center"/>
              <w:rPr>
                <w:rFonts w:ascii="宋体"/>
                <w:lang w:val="en-IE"/>
              </w:rPr>
            </w:pPr>
            <w:r>
              <w:rPr>
                <w:rFonts w:ascii="宋体" w:hAnsi="宋体" w:cs="宋体"/>
                <w:lang w:val="en-IE"/>
              </w:rPr>
              <w:t>2</w:t>
            </w:r>
          </w:p>
        </w:tc>
        <w:tc>
          <w:tcPr>
            <w:tcW w:w="2155" w:type="dxa"/>
            <w:gridSpan w:val="2"/>
            <w:vAlign w:val="center"/>
          </w:tcPr>
          <w:p w:rsidR="003A623D" w:rsidRDefault="003A623D">
            <w:pPr>
              <w:snapToGrid w:val="0"/>
              <w:rPr>
                <w:rFonts w:ascii="宋体"/>
                <w:lang w:val="en-IE"/>
              </w:rPr>
            </w:pPr>
            <w:r>
              <w:rPr>
                <w:rFonts w:ascii="宋体" w:hAnsi="宋体" w:cs="宋体" w:hint="eastAsia"/>
                <w:lang w:val="en-IE"/>
              </w:rPr>
              <w:t>层级管理</w:t>
            </w:r>
          </w:p>
        </w:tc>
        <w:tc>
          <w:tcPr>
            <w:tcW w:w="6522" w:type="dxa"/>
            <w:vAlign w:val="center"/>
          </w:tcPr>
          <w:p w:rsidR="003A623D" w:rsidRDefault="003A623D">
            <w:pPr>
              <w:snapToGrid w:val="0"/>
              <w:rPr>
                <w:rFonts w:ascii="宋体"/>
                <w:lang w:val="en-IE"/>
              </w:rPr>
            </w:pPr>
            <w:r>
              <w:rPr>
                <w:rFonts w:ascii="宋体" w:hAnsi="宋体" w:cs="宋体" w:hint="eastAsia"/>
                <w:lang w:val="en-IE"/>
              </w:rPr>
              <w:t>（</w:t>
            </w:r>
            <w:r>
              <w:rPr>
                <w:rFonts w:ascii="宋体" w:hAnsi="宋体" w:cs="宋体"/>
                <w:lang w:val="en-IE"/>
              </w:rPr>
              <w:t>1</w:t>
            </w:r>
            <w:r>
              <w:rPr>
                <w:rFonts w:ascii="宋体" w:hAnsi="宋体" w:cs="宋体" w:hint="eastAsia"/>
                <w:lang w:val="en-IE"/>
              </w:rPr>
              <w:t>）组织架构支持多级管理，能够支持后台的层级控制</w:t>
            </w:r>
          </w:p>
          <w:p w:rsidR="003A623D" w:rsidRDefault="003A623D">
            <w:pPr>
              <w:snapToGrid w:val="0"/>
              <w:rPr>
                <w:rFonts w:ascii="宋体"/>
                <w:lang w:val="en-IE"/>
              </w:rPr>
            </w:pPr>
            <w:r>
              <w:rPr>
                <w:rFonts w:ascii="宋体" w:hAnsi="宋体" w:cs="宋体" w:hint="eastAsia"/>
                <w:lang w:val="en-IE"/>
              </w:rPr>
              <w:t>（</w:t>
            </w:r>
            <w:r>
              <w:rPr>
                <w:rFonts w:ascii="宋体" w:hAnsi="宋体" w:cs="宋体"/>
                <w:lang w:val="en-IE"/>
              </w:rPr>
              <w:t>2</w:t>
            </w:r>
            <w:r>
              <w:rPr>
                <w:rFonts w:ascii="宋体" w:hAnsi="宋体" w:cs="宋体" w:hint="eastAsia"/>
                <w:lang w:val="en-IE"/>
              </w:rPr>
              <w:t>）支持添加管理员、教师、学生身份用户，支持不同用户的权限设置</w:t>
            </w:r>
          </w:p>
        </w:tc>
      </w:tr>
      <w:tr w:rsidR="003A623D">
        <w:trPr>
          <w:trHeight w:val="702"/>
        </w:trPr>
        <w:tc>
          <w:tcPr>
            <w:tcW w:w="539" w:type="dxa"/>
            <w:vAlign w:val="center"/>
          </w:tcPr>
          <w:p w:rsidR="003A623D" w:rsidRDefault="003A623D">
            <w:pPr>
              <w:snapToGrid w:val="0"/>
              <w:jc w:val="center"/>
              <w:rPr>
                <w:rFonts w:ascii="宋体"/>
                <w:lang w:val="en-IE"/>
              </w:rPr>
            </w:pPr>
            <w:r>
              <w:rPr>
                <w:rFonts w:ascii="宋体" w:hAnsi="宋体" w:cs="宋体"/>
                <w:lang w:val="en-IE"/>
              </w:rPr>
              <w:t>3</w:t>
            </w:r>
          </w:p>
        </w:tc>
        <w:tc>
          <w:tcPr>
            <w:tcW w:w="2155" w:type="dxa"/>
            <w:gridSpan w:val="2"/>
            <w:vAlign w:val="center"/>
          </w:tcPr>
          <w:p w:rsidR="003A623D" w:rsidRDefault="003A623D">
            <w:pPr>
              <w:snapToGrid w:val="0"/>
              <w:rPr>
                <w:rFonts w:ascii="宋体"/>
                <w:lang w:val="en-IE"/>
              </w:rPr>
            </w:pPr>
            <w:r>
              <w:rPr>
                <w:rFonts w:ascii="宋体" w:hAnsi="宋体" w:cs="宋体" w:hint="eastAsia"/>
                <w:lang w:val="en-IE"/>
              </w:rPr>
              <w:t>运行环境</w:t>
            </w:r>
          </w:p>
        </w:tc>
        <w:tc>
          <w:tcPr>
            <w:tcW w:w="6522" w:type="dxa"/>
            <w:vAlign w:val="center"/>
          </w:tcPr>
          <w:p w:rsidR="003A623D" w:rsidRDefault="003A623D">
            <w:pPr>
              <w:snapToGrid w:val="0"/>
              <w:rPr>
                <w:rFonts w:ascii="宋体"/>
                <w:lang w:val="en-IE"/>
              </w:rPr>
            </w:pPr>
            <w:r>
              <w:rPr>
                <w:rFonts w:ascii="宋体" w:hAnsi="宋体" w:cs="宋体" w:hint="eastAsia"/>
                <w:lang w:val="en-IE"/>
              </w:rPr>
              <w:t>（</w:t>
            </w:r>
            <w:r>
              <w:rPr>
                <w:rFonts w:ascii="宋体" w:hAnsi="宋体" w:cs="宋体"/>
                <w:lang w:val="en-IE"/>
              </w:rPr>
              <w:t>1</w:t>
            </w:r>
            <w:r>
              <w:rPr>
                <w:rFonts w:ascii="宋体" w:hAnsi="宋体" w:cs="宋体" w:hint="eastAsia"/>
                <w:lang w:val="en-IE"/>
              </w:rPr>
              <w:t>）产品必须拥有完全自主知识产权，可以同时运行在</w:t>
            </w:r>
            <w:r>
              <w:rPr>
                <w:rFonts w:ascii="宋体" w:hAnsi="宋体" w:cs="宋体"/>
                <w:lang w:val="en-IE"/>
              </w:rPr>
              <w:t>Android</w:t>
            </w:r>
            <w:r>
              <w:rPr>
                <w:rFonts w:ascii="宋体" w:hAnsi="宋体" w:cs="宋体" w:hint="eastAsia"/>
                <w:lang w:val="en-IE"/>
              </w:rPr>
              <w:t>、</w:t>
            </w:r>
            <w:r>
              <w:rPr>
                <w:rFonts w:ascii="宋体" w:hAnsi="宋体" w:cs="宋体"/>
                <w:lang w:val="en-IE"/>
              </w:rPr>
              <w:t>iOS</w:t>
            </w:r>
            <w:r>
              <w:rPr>
                <w:rFonts w:ascii="宋体" w:hAnsi="宋体" w:cs="宋体" w:hint="eastAsia"/>
                <w:lang w:val="en-IE"/>
              </w:rPr>
              <w:t>等主流移动端操作系统上</w:t>
            </w:r>
          </w:p>
          <w:p w:rsidR="003A623D" w:rsidRDefault="003A623D">
            <w:pPr>
              <w:snapToGrid w:val="0"/>
              <w:rPr>
                <w:rFonts w:ascii="宋体"/>
                <w:lang w:val="en-IE"/>
              </w:rPr>
            </w:pPr>
            <w:bookmarkStart w:id="0" w:name="OLE_LINK1"/>
            <w:r>
              <w:rPr>
                <w:rFonts w:cs="宋体" w:hint="eastAsia"/>
                <w:sz w:val="24"/>
                <w:szCs w:val="24"/>
              </w:rPr>
              <w:t>★</w:t>
            </w:r>
            <w:bookmarkEnd w:id="0"/>
            <w:r>
              <w:rPr>
                <w:rFonts w:ascii="宋体" w:hAnsi="宋体" w:cs="宋体" w:hint="eastAsia"/>
                <w:lang w:val="en-IE"/>
              </w:rPr>
              <w:t>（</w:t>
            </w:r>
            <w:r>
              <w:rPr>
                <w:rFonts w:ascii="宋体" w:hAnsi="宋体" w:cs="宋体"/>
                <w:lang w:val="en-IE"/>
              </w:rPr>
              <w:t>2</w:t>
            </w:r>
            <w:r>
              <w:rPr>
                <w:rFonts w:ascii="宋体" w:hAnsi="宋体" w:cs="宋体" w:hint="eastAsia"/>
                <w:lang w:val="en-IE"/>
              </w:rPr>
              <w:t>）平台支持云服务的部署方式</w:t>
            </w:r>
          </w:p>
        </w:tc>
      </w:tr>
      <w:tr w:rsidR="003A623D">
        <w:trPr>
          <w:trHeight w:val="702"/>
        </w:trPr>
        <w:tc>
          <w:tcPr>
            <w:tcW w:w="539" w:type="dxa"/>
            <w:vAlign w:val="center"/>
          </w:tcPr>
          <w:p w:rsidR="003A623D" w:rsidRDefault="003A623D">
            <w:pPr>
              <w:snapToGrid w:val="0"/>
              <w:jc w:val="center"/>
              <w:rPr>
                <w:rFonts w:ascii="宋体"/>
                <w:lang w:val="en-IE"/>
              </w:rPr>
            </w:pPr>
            <w:r>
              <w:rPr>
                <w:rFonts w:ascii="宋体" w:hAnsi="宋体" w:cs="宋体"/>
                <w:lang w:val="en-IE"/>
              </w:rPr>
              <w:t>4</w:t>
            </w:r>
          </w:p>
        </w:tc>
        <w:tc>
          <w:tcPr>
            <w:tcW w:w="454" w:type="dxa"/>
            <w:vMerge w:val="restart"/>
            <w:vAlign w:val="center"/>
          </w:tcPr>
          <w:p w:rsidR="003A623D" w:rsidRDefault="003A623D">
            <w:pPr>
              <w:snapToGrid w:val="0"/>
              <w:rPr>
                <w:rFonts w:ascii="宋体"/>
                <w:lang w:val="en-IE"/>
              </w:rPr>
            </w:pPr>
            <w:r>
              <w:rPr>
                <w:rFonts w:ascii="宋体" w:hAnsi="宋体" w:cs="宋体" w:hint="eastAsia"/>
                <w:lang w:val="en-IE"/>
              </w:rPr>
              <w:t>思政备课资源库</w:t>
            </w:r>
          </w:p>
        </w:tc>
        <w:tc>
          <w:tcPr>
            <w:tcW w:w="1701" w:type="dxa"/>
            <w:vAlign w:val="center"/>
          </w:tcPr>
          <w:p w:rsidR="003A623D" w:rsidRDefault="003A623D">
            <w:pPr>
              <w:snapToGrid w:val="0"/>
              <w:rPr>
                <w:rFonts w:ascii="宋体"/>
                <w:lang w:val="en-IE"/>
              </w:rPr>
            </w:pPr>
            <w:r>
              <w:rPr>
                <w:rFonts w:ascii="宋体" w:hAnsi="宋体" w:cs="宋体" w:hint="eastAsia"/>
                <w:lang w:val="en-IE"/>
              </w:rPr>
              <w:t>思政视频教学案例视频库</w:t>
            </w:r>
          </w:p>
        </w:tc>
        <w:tc>
          <w:tcPr>
            <w:tcW w:w="6522" w:type="dxa"/>
            <w:vAlign w:val="center"/>
          </w:tcPr>
          <w:p w:rsidR="003A623D" w:rsidRDefault="003A623D">
            <w:pPr>
              <w:snapToGrid w:val="0"/>
              <w:rPr>
                <w:rFonts w:ascii="宋体"/>
                <w:lang w:val="en-IE"/>
              </w:rPr>
            </w:pPr>
            <w:r>
              <w:rPr>
                <w:rFonts w:ascii="宋体" w:hAnsi="宋体" w:cs="宋体" w:hint="eastAsia"/>
                <w:lang w:val="en-IE"/>
              </w:rPr>
              <w:t>（</w:t>
            </w:r>
            <w:r>
              <w:rPr>
                <w:rFonts w:ascii="宋体" w:hAnsi="宋体" w:cs="宋体"/>
                <w:lang w:val="en-IE"/>
              </w:rPr>
              <w:t>1</w:t>
            </w:r>
            <w:r>
              <w:rPr>
                <w:rFonts w:ascii="宋体" w:hAnsi="宋体" w:cs="宋体" w:hint="eastAsia"/>
                <w:lang w:val="en-IE"/>
              </w:rPr>
              <w:t>）系统应提供符合思想政治理论课案例教学的教学案例视频，案例视频应为</w:t>
            </w:r>
            <w:r>
              <w:rPr>
                <w:rFonts w:ascii="宋体" w:hAnsi="宋体" w:cs="宋体"/>
                <w:lang w:val="en-IE"/>
              </w:rPr>
              <w:t>5min</w:t>
            </w:r>
            <w:r>
              <w:rPr>
                <w:rFonts w:ascii="宋体" w:hAnsi="宋体" w:cs="宋体" w:hint="eastAsia"/>
                <w:lang w:val="en-IE"/>
              </w:rPr>
              <w:t>左右的短视频和动画形式</w:t>
            </w:r>
          </w:p>
          <w:p w:rsidR="003A623D" w:rsidRDefault="003A623D">
            <w:pPr>
              <w:snapToGrid w:val="0"/>
              <w:rPr>
                <w:rFonts w:ascii="宋体"/>
                <w:lang w:val="en-IE"/>
              </w:rPr>
            </w:pPr>
            <w:r>
              <w:rPr>
                <w:rFonts w:ascii="宋体" w:hAnsi="宋体" w:cs="宋体" w:hint="eastAsia"/>
                <w:lang w:val="en-IE"/>
              </w:rPr>
              <w:t>（</w:t>
            </w:r>
            <w:r>
              <w:rPr>
                <w:rFonts w:ascii="宋体" w:hAnsi="宋体" w:cs="宋体"/>
                <w:lang w:val="en-IE"/>
              </w:rPr>
              <w:t>2</w:t>
            </w:r>
            <w:r>
              <w:rPr>
                <w:rFonts w:ascii="宋体" w:hAnsi="宋体" w:cs="宋体" w:hint="eastAsia"/>
                <w:lang w:val="en-IE"/>
              </w:rPr>
              <w:t>）案例视频要求画质、音质清晰，有明确的主题，案例中不得出现知识性错误</w:t>
            </w:r>
          </w:p>
          <w:p w:rsidR="003A623D" w:rsidRDefault="003A623D">
            <w:pPr>
              <w:snapToGrid w:val="0"/>
              <w:rPr>
                <w:rFonts w:ascii="宋体"/>
                <w:lang w:val="en-IE"/>
              </w:rPr>
            </w:pPr>
            <w:r>
              <w:rPr>
                <w:rFonts w:ascii="宋体" w:hAnsi="宋体" w:cs="宋体" w:hint="eastAsia"/>
                <w:lang w:val="en-IE"/>
              </w:rPr>
              <w:t>（</w:t>
            </w:r>
            <w:r>
              <w:rPr>
                <w:rFonts w:ascii="宋体" w:hAnsi="宋体" w:cs="宋体"/>
                <w:lang w:val="en-IE"/>
              </w:rPr>
              <w:t>3</w:t>
            </w:r>
            <w:r>
              <w:rPr>
                <w:rFonts w:ascii="宋体" w:hAnsi="宋体" w:cs="宋体" w:hint="eastAsia"/>
                <w:lang w:val="en-IE"/>
              </w:rPr>
              <w:t>）案例视频要配备字幕、案例文本、案例解析和教学建议</w:t>
            </w:r>
          </w:p>
          <w:p w:rsidR="003A623D" w:rsidRDefault="003A623D">
            <w:pPr>
              <w:snapToGrid w:val="0"/>
              <w:rPr>
                <w:rFonts w:ascii="宋体"/>
                <w:lang w:val="en-IE"/>
              </w:rPr>
            </w:pPr>
            <w:r>
              <w:rPr>
                <w:rFonts w:cs="宋体" w:hint="eastAsia"/>
                <w:sz w:val="24"/>
                <w:szCs w:val="24"/>
              </w:rPr>
              <w:t>★</w:t>
            </w:r>
            <w:r>
              <w:rPr>
                <w:rFonts w:ascii="宋体" w:hAnsi="宋体" w:cs="宋体" w:hint="eastAsia"/>
                <w:lang w:val="en-IE"/>
              </w:rPr>
              <w:t>（</w:t>
            </w:r>
            <w:r>
              <w:rPr>
                <w:rFonts w:ascii="宋体" w:hAnsi="宋体" w:cs="宋体"/>
                <w:lang w:val="en-IE"/>
              </w:rPr>
              <w:t>4</w:t>
            </w:r>
            <w:r>
              <w:rPr>
                <w:rFonts w:ascii="宋体" w:hAnsi="宋体" w:cs="宋体" w:hint="eastAsia"/>
                <w:lang w:val="en-IE"/>
              </w:rPr>
              <w:t>）案例应精准对应思想政治理论课统编教材（</w:t>
            </w:r>
            <w:r>
              <w:rPr>
                <w:rFonts w:ascii="宋体" w:hAnsi="宋体" w:cs="宋体"/>
                <w:lang w:val="en-IE"/>
              </w:rPr>
              <w:t>2018</w:t>
            </w:r>
            <w:r>
              <w:rPr>
                <w:rFonts w:ascii="宋体" w:hAnsi="宋体" w:cs="宋体" w:hint="eastAsia"/>
                <w:lang w:val="en-IE"/>
              </w:rPr>
              <w:t>版）知识点，符合新时代新思想新教材精神</w:t>
            </w:r>
          </w:p>
          <w:p w:rsidR="003A623D" w:rsidRDefault="003A623D">
            <w:pPr>
              <w:snapToGrid w:val="0"/>
              <w:rPr>
                <w:rFonts w:ascii="宋体"/>
                <w:lang w:val="en-IE"/>
              </w:rPr>
            </w:pPr>
            <w:r>
              <w:rPr>
                <w:rFonts w:ascii="宋体" w:hAnsi="宋体" w:cs="宋体" w:hint="eastAsia"/>
                <w:lang w:val="en-IE"/>
              </w:rPr>
              <w:t>（</w:t>
            </w:r>
            <w:r>
              <w:rPr>
                <w:rFonts w:ascii="宋体" w:hAnsi="宋体" w:cs="宋体"/>
                <w:lang w:val="en-IE"/>
              </w:rPr>
              <w:t>5</w:t>
            </w:r>
            <w:r>
              <w:rPr>
                <w:rFonts w:ascii="宋体" w:hAnsi="宋体" w:cs="宋体" w:hint="eastAsia"/>
                <w:lang w:val="en-IE"/>
              </w:rPr>
              <w:t>）案例视频总数不少于</w:t>
            </w:r>
            <w:r>
              <w:rPr>
                <w:rFonts w:ascii="宋体" w:hAnsi="宋体" w:cs="宋体"/>
              </w:rPr>
              <w:t>5</w:t>
            </w:r>
            <w:r>
              <w:rPr>
                <w:rFonts w:ascii="宋体" w:cs="宋体"/>
                <w:lang w:val="en-IE"/>
              </w:rPr>
              <w:t>00</w:t>
            </w:r>
            <w:r>
              <w:rPr>
                <w:rFonts w:ascii="宋体" w:hAnsi="宋体" w:cs="宋体" w:hint="eastAsia"/>
                <w:lang w:val="en-IE"/>
              </w:rPr>
              <w:t>个，每门课不少于</w:t>
            </w:r>
            <w:r>
              <w:rPr>
                <w:rFonts w:ascii="宋体" w:hAnsi="宋体" w:cs="宋体"/>
                <w:lang w:val="en-IE"/>
              </w:rPr>
              <w:t>50</w:t>
            </w:r>
            <w:r>
              <w:rPr>
                <w:rFonts w:ascii="宋体" w:hAnsi="宋体" w:cs="宋体" w:hint="eastAsia"/>
                <w:lang w:val="en-IE"/>
              </w:rPr>
              <w:t>个，教材每一章至少有</w:t>
            </w:r>
            <w:r>
              <w:rPr>
                <w:rFonts w:ascii="宋体" w:hAnsi="宋体" w:cs="宋体"/>
                <w:lang w:val="en-IE"/>
              </w:rPr>
              <w:t>1</w:t>
            </w:r>
            <w:r>
              <w:rPr>
                <w:rFonts w:ascii="宋体" w:hAnsi="宋体" w:cs="宋体" w:hint="eastAsia"/>
                <w:lang w:val="en-IE"/>
              </w:rPr>
              <w:t>个相匹配的案例</w:t>
            </w:r>
          </w:p>
          <w:p w:rsidR="003A623D" w:rsidRDefault="003A623D">
            <w:pPr>
              <w:snapToGrid w:val="0"/>
              <w:rPr>
                <w:rFonts w:ascii="宋体"/>
                <w:lang w:val="en-IE"/>
              </w:rPr>
            </w:pPr>
            <w:r>
              <w:rPr>
                <w:rFonts w:ascii="宋体" w:hAnsi="宋体" w:cs="宋体" w:hint="eastAsia"/>
                <w:lang w:val="en-IE"/>
              </w:rPr>
              <w:t>（</w:t>
            </w:r>
            <w:r>
              <w:rPr>
                <w:rFonts w:ascii="宋体" w:hAnsi="宋体" w:cs="宋体"/>
                <w:lang w:val="en-IE"/>
              </w:rPr>
              <w:t>6</w:t>
            </w:r>
            <w:r>
              <w:rPr>
                <w:rFonts w:ascii="宋体" w:hAnsi="宋体" w:cs="宋体" w:hint="eastAsia"/>
                <w:lang w:val="en-IE"/>
              </w:rPr>
              <w:t>）为保证教学应用效果，案例视频应至少包含附表一中所列</w:t>
            </w:r>
            <w:r>
              <w:rPr>
                <w:rFonts w:ascii="宋体" w:hAnsi="宋体" w:cs="宋体"/>
                <w:lang w:val="en-IE"/>
              </w:rPr>
              <w:t>38</w:t>
            </w:r>
            <w:r>
              <w:rPr>
                <w:rFonts w:ascii="宋体" w:hAnsi="宋体" w:cs="宋体" w:hint="eastAsia"/>
                <w:lang w:val="en-IE"/>
              </w:rPr>
              <w:t>个案例视频选题中的</w:t>
            </w:r>
            <w:r>
              <w:rPr>
                <w:rFonts w:ascii="宋体" w:hAnsi="宋体" w:cs="宋体"/>
                <w:lang w:val="en-IE"/>
              </w:rPr>
              <w:t>24</w:t>
            </w:r>
            <w:r>
              <w:rPr>
                <w:rFonts w:ascii="宋体" w:hAnsi="宋体" w:cs="宋体" w:hint="eastAsia"/>
                <w:lang w:val="en-IE"/>
              </w:rPr>
              <w:t>个，并保证采购人有效下载</w:t>
            </w:r>
          </w:p>
        </w:tc>
      </w:tr>
      <w:tr w:rsidR="003A623D">
        <w:trPr>
          <w:trHeight w:val="170"/>
        </w:trPr>
        <w:tc>
          <w:tcPr>
            <w:tcW w:w="539" w:type="dxa"/>
            <w:vAlign w:val="center"/>
          </w:tcPr>
          <w:p w:rsidR="003A623D" w:rsidRDefault="003A623D">
            <w:pPr>
              <w:snapToGrid w:val="0"/>
              <w:jc w:val="center"/>
              <w:rPr>
                <w:rFonts w:ascii="宋体"/>
                <w:lang w:val="en-IE"/>
              </w:rPr>
            </w:pPr>
            <w:r>
              <w:rPr>
                <w:rFonts w:ascii="宋体" w:hAnsi="宋体" w:cs="宋体"/>
                <w:lang w:val="en-IE"/>
              </w:rPr>
              <w:t>5</w:t>
            </w:r>
          </w:p>
        </w:tc>
        <w:tc>
          <w:tcPr>
            <w:tcW w:w="454" w:type="dxa"/>
            <w:vMerge/>
            <w:vAlign w:val="center"/>
          </w:tcPr>
          <w:p w:rsidR="003A623D" w:rsidRDefault="003A623D">
            <w:pPr>
              <w:snapToGrid w:val="0"/>
              <w:rPr>
                <w:rFonts w:ascii="宋体"/>
                <w:lang w:val="en-IE"/>
              </w:rPr>
            </w:pPr>
          </w:p>
        </w:tc>
        <w:tc>
          <w:tcPr>
            <w:tcW w:w="1701" w:type="dxa"/>
            <w:vAlign w:val="center"/>
          </w:tcPr>
          <w:p w:rsidR="003A623D" w:rsidRDefault="003A623D">
            <w:pPr>
              <w:snapToGrid w:val="0"/>
              <w:rPr>
                <w:rFonts w:ascii="宋体"/>
                <w:lang w:val="en-IE"/>
              </w:rPr>
            </w:pPr>
            <w:r>
              <w:rPr>
                <w:rFonts w:ascii="宋体" w:hAnsi="宋体" w:cs="宋体" w:hint="eastAsia"/>
                <w:lang w:val="en-IE"/>
              </w:rPr>
              <w:t>教学示范课</w:t>
            </w:r>
          </w:p>
        </w:tc>
        <w:tc>
          <w:tcPr>
            <w:tcW w:w="6522" w:type="dxa"/>
            <w:vAlign w:val="center"/>
          </w:tcPr>
          <w:p w:rsidR="003A623D" w:rsidRDefault="003A623D">
            <w:pPr>
              <w:snapToGrid w:val="0"/>
              <w:rPr>
                <w:rFonts w:ascii="宋体"/>
                <w:lang w:val="en-IE"/>
              </w:rPr>
            </w:pPr>
            <w:r>
              <w:rPr>
                <w:rFonts w:ascii="宋体" w:hAnsi="宋体" w:cs="宋体" w:hint="eastAsia"/>
                <w:lang w:val="en-IE"/>
              </w:rPr>
              <w:t>★（</w:t>
            </w:r>
            <w:r>
              <w:rPr>
                <w:rFonts w:ascii="宋体" w:hAnsi="宋体" w:cs="宋体"/>
                <w:lang w:val="en-IE"/>
              </w:rPr>
              <w:t>1</w:t>
            </w:r>
            <w:r>
              <w:rPr>
                <w:rFonts w:ascii="宋体" w:hAnsi="宋体" w:cs="宋体" w:hint="eastAsia"/>
                <w:lang w:val="en-IE"/>
              </w:rPr>
              <w:t>）系统需提供思想道德修养与法律基础、中国近现代史纲要、马克思主义基本原理概论、毛泽东思想和中国特色社会主义理论体系概论、形势与政策五门思想政治理论课教学示范课</w:t>
            </w:r>
          </w:p>
          <w:p w:rsidR="003A623D" w:rsidRDefault="003A623D">
            <w:pPr>
              <w:snapToGrid w:val="0"/>
              <w:rPr>
                <w:rFonts w:ascii="宋体"/>
                <w:lang w:val="en-IE"/>
              </w:rPr>
            </w:pPr>
            <w:r>
              <w:rPr>
                <w:rFonts w:ascii="宋体" w:hAnsi="宋体" w:cs="宋体" w:hint="eastAsia"/>
                <w:lang w:val="en-IE"/>
              </w:rPr>
              <w:t>（</w:t>
            </w:r>
            <w:r>
              <w:rPr>
                <w:rFonts w:ascii="宋体" w:hAnsi="宋体" w:cs="宋体"/>
                <w:lang w:val="en-IE"/>
              </w:rPr>
              <w:t>2</w:t>
            </w:r>
            <w:r>
              <w:rPr>
                <w:rFonts w:ascii="宋体" w:hAnsi="宋体" w:cs="宋体" w:hint="eastAsia"/>
                <w:lang w:val="en-IE"/>
              </w:rPr>
              <w:t>）思想政治理论课教学示范课应由教指委成员等知名专家讲授，课程内容覆盖</w:t>
            </w:r>
            <w:r>
              <w:rPr>
                <w:rFonts w:ascii="宋体" w:hAnsi="宋体" w:cs="宋体"/>
                <w:lang w:val="en-IE"/>
              </w:rPr>
              <w:t>2018</w:t>
            </w:r>
            <w:r>
              <w:rPr>
                <w:rFonts w:ascii="宋体" w:hAnsi="宋体" w:cs="宋体" w:hint="eastAsia"/>
                <w:lang w:val="en-IE"/>
              </w:rPr>
              <w:t>版教材全部章节</w:t>
            </w:r>
          </w:p>
          <w:p w:rsidR="003A623D" w:rsidRDefault="003A623D">
            <w:pPr>
              <w:snapToGrid w:val="0"/>
              <w:rPr>
                <w:lang w:val="en-IE"/>
              </w:rPr>
            </w:pPr>
            <w:r>
              <w:rPr>
                <w:rFonts w:ascii="宋体" w:hAnsi="宋体" w:cs="宋体" w:hint="eastAsia"/>
                <w:lang w:val="en-IE"/>
              </w:rPr>
              <w:t>（</w:t>
            </w:r>
            <w:r>
              <w:rPr>
                <w:rFonts w:ascii="宋体" w:hAnsi="宋体" w:cs="宋体"/>
                <w:lang w:val="en-IE"/>
              </w:rPr>
              <w:t>3</w:t>
            </w:r>
            <w:r>
              <w:rPr>
                <w:rFonts w:ascii="宋体" w:hAnsi="宋体" w:cs="宋体" w:hint="eastAsia"/>
                <w:lang w:val="en-IE"/>
              </w:rPr>
              <w:t>）系统应提供习近平新时代中国特色社会主义思想解读课程</w:t>
            </w:r>
          </w:p>
          <w:p w:rsidR="003A623D" w:rsidRDefault="003A623D">
            <w:pPr>
              <w:snapToGrid w:val="0"/>
              <w:rPr>
                <w:rFonts w:ascii="宋体"/>
                <w:lang w:val="en-IE"/>
              </w:rPr>
            </w:pPr>
            <w:r>
              <w:rPr>
                <w:rFonts w:ascii="宋体" w:hAnsi="宋体" w:cs="宋体" w:hint="eastAsia"/>
                <w:lang w:val="en-IE"/>
              </w:rPr>
              <w:t>（</w:t>
            </w:r>
            <w:r>
              <w:rPr>
                <w:rFonts w:ascii="宋体" w:hAnsi="宋体" w:cs="宋体"/>
                <w:lang w:val="en-IE"/>
              </w:rPr>
              <w:t>4</w:t>
            </w:r>
            <w:r>
              <w:rPr>
                <w:rFonts w:ascii="宋体" w:hAnsi="宋体" w:cs="宋体" w:hint="eastAsia"/>
                <w:lang w:val="en-IE"/>
              </w:rPr>
              <w:t>）除思想政治理论课教学示范课外，系统应提供不少于</w:t>
            </w:r>
            <w:r>
              <w:rPr>
                <w:rFonts w:ascii="宋体" w:hAnsi="宋体" w:cs="宋体"/>
                <w:lang w:val="en-IE"/>
              </w:rPr>
              <w:t>5</w:t>
            </w:r>
            <w:r>
              <w:rPr>
                <w:rFonts w:ascii="宋体" w:hAnsi="宋体" w:cs="宋体" w:hint="eastAsia"/>
                <w:lang w:val="en-IE"/>
              </w:rPr>
              <w:t>门优质思政选修课或课程思政示范课。</w:t>
            </w:r>
          </w:p>
          <w:p w:rsidR="003A623D" w:rsidRDefault="003A623D">
            <w:pPr>
              <w:widowControl/>
              <w:adjustRightInd w:val="0"/>
              <w:snapToGrid w:val="0"/>
              <w:rPr>
                <w:rFonts w:ascii="宋体"/>
                <w:lang w:val="en-IE"/>
              </w:rPr>
            </w:pPr>
            <w:r>
              <w:rPr>
                <w:rFonts w:ascii="宋体" w:hAnsi="宋体" w:cs="宋体" w:hint="eastAsia"/>
                <w:lang w:val="en-IE"/>
              </w:rPr>
              <w:t>（</w:t>
            </w:r>
            <w:r>
              <w:rPr>
                <w:rFonts w:ascii="宋体" w:hAnsi="宋体" w:cs="宋体"/>
                <w:lang w:val="en-IE"/>
              </w:rPr>
              <w:t>5</w:t>
            </w:r>
            <w:r>
              <w:rPr>
                <w:rFonts w:ascii="宋体" w:hAnsi="宋体" w:cs="宋体" w:hint="eastAsia"/>
                <w:lang w:val="en-IE"/>
              </w:rPr>
              <w:t>）每门课程不少于</w:t>
            </w:r>
            <w:r>
              <w:rPr>
                <w:rFonts w:ascii="宋体" w:hAnsi="宋体" w:cs="宋体"/>
                <w:lang w:val="en-IE"/>
              </w:rPr>
              <w:t>20</w:t>
            </w:r>
            <w:r>
              <w:rPr>
                <w:rFonts w:ascii="宋体" w:hAnsi="宋体" w:cs="宋体" w:hint="eastAsia"/>
                <w:lang w:val="en-IE"/>
              </w:rPr>
              <w:t>个课程视频、且需配备文字讲义等内容，所有相关内容需要支持在线访问</w:t>
            </w:r>
          </w:p>
        </w:tc>
      </w:tr>
      <w:tr w:rsidR="003A623D">
        <w:trPr>
          <w:trHeight w:val="170"/>
        </w:trPr>
        <w:tc>
          <w:tcPr>
            <w:tcW w:w="539" w:type="dxa"/>
            <w:vAlign w:val="center"/>
          </w:tcPr>
          <w:p w:rsidR="003A623D" w:rsidRDefault="003A623D">
            <w:pPr>
              <w:snapToGrid w:val="0"/>
              <w:jc w:val="center"/>
              <w:rPr>
                <w:rFonts w:ascii="宋体"/>
                <w:lang w:val="en-IE"/>
              </w:rPr>
            </w:pPr>
            <w:r>
              <w:rPr>
                <w:rFonts w:ascii="宋体" w:hAnsi="宋体" w:cs="宋体"/>
                <w:lang w:val="en-IE"/>
              </w:rPr>
              <w:t>6</w:t>
            </w:r>
          </w:p>
        </w:tc>
        <w:tc>
          <w:tcPr>
            <w:tcW w:w="454" w:type="dxa"/>
            <w:vMerge/>
            <w:vAlign w:val="center"/>
          </w:tcPr>
          <w:p w:rsidR="003A623D" w:rsidRDefault="003A623D">
            <w:pPr>
              <w:snapToGrid w:val="0"/>
              <w:rPr>
                <w:rFonts w:ascii="宋体"/>
                <w:lang w:val="en-IE"/>
              </w:rPr>
            </w:pPr>
          </w:p>
        </w:tc>
        <w:tc>
          <w:tcPr>
            <w:tcW w:w="1701" w:type="dxa"/>
            <w:vAlign w:val="center"/>
          </w:tcPr>
          <w:p w:rsidR="003A623D" w:rsidRDefault="003A623D">
            <w:pPr>
              <w:snapToGrid w:val="0"/>
              <w:rPr>
                <w:rFonts w:ascii="宋体"/>
                <w:lang w:val="en-IE"/>
              </w:rPr>
            </w:pPr>
            <w:r>
              <w:rPr>
                <w:rFonts w:ascii="宋体" w:hAnsi="宋体" w:cs="宋体" w:hint="eastAsia"/>
                <w:lang w:val="en-IE"/>
              </w:rPr>
              <w:t>教学课件和测试题</w:t>
            </w:r>
          </w:p>
        </w:tc>
        <w:tc>
          <w:tcPr>
            <w:tcW w:w="6522" w:type="dxa"/>
            <w:vAlign w:val="center"/>
          </w:tcPr>
          <w:p w:rsidR="003A623D" w:rsidRDefault="003A623D">
            <w:pPr>
              <w:snapToGrid w:val="0"/>
              <w:rPr>
                <w:rFonts w:ascii="宋体"/>
                <w:lang w:val="en-IE"/>
              </w:rPr>
            </w:pPr>
            <w:r>
              <w:rPr>
                <w:rFonts w:ascii="宋体" w:hAnsi="宋体" w:cs="宋体" w:hint="eastAsia"/>
                <w:lang w:val="en-IE"/>
              </w:rPr>
              <w:t>★（</w:t>
            </w:r>
            <w:r>
              <w:rPr>
                <w:rFonts w:ascii="宋体" w:hAnsi="宋体" w:cs="宋体"/>
                <w:lang w:val="en-IE"/>
              </w:rPr>
              <w:t>1</w:t>
            </w:r>
            <w:r>
              <w:rPr>
                <w:rFonts w:ascii="宋体" w:hAnsi="宋体" w:cs="宋体" w:hint="eastAsia"/>
                <w:lang w:val="en-IE"/>
              </w:rPr>
              <w:t>）系统应提供思想道德修养与法律基础、中国近现代史纲要、马克思主义基本原理概论、毛泽东思想和中国特色社会主义理论体系概论四门思想政治理论课教学课件</w:t>
            </w:r>
          </w:p>
          <w:p w:rsidR="003A623D" w:rsidRDefault="003A623D">
            <w:pPr>
              <w:snapToGrid w:val="0"/>
              <w:rPr>
                <w:rFonts w:ascii="宋体"/>
                <w:lang w:val="en-IE"/>
              </w:rPr>
            </w:pPr>
            <w:r>
              <w:rPr>
                <w:rFonts w:ascii="宋体" w:hAnsi="宋体" w:cs="宋体" w:hint="eastAsia"/>
                <w:lang w:val="en-IE"/>
              </w:rPr>
              <w:t>（</w:t>
            </w:r>
            <w:r>
              <w:rPr>
                <w:rFonts w:ascii="宋体" w:hAnsi="宋体" w:cs="宋体"/>
                <w:lang w:val="en-IE"/>
              </w:rPr>
              <w:t>2</w:t>
            </w:r>
            <w:r>
              <w:rPr>
                <w:rFonts w:ascii="宋体" w:hAnsi="宋体" w:cs="宋体" w:hint="eastAsia"/>
                <w:lang w:val="en-IE"/>
              </w:rPr>
              <w:t>）课件应为支持</w:t>
            </w:r>
            <w:r>
              <w:rPr>
                <w:rFonts w:ascii="宋体" w:hAnsi="宋体" w:cs="宋体"/>
                <w:lang w:val="en-IE"/>
              </w:rPr>
              <w:t>Microsoft Office</w:t>
            </w:r>
            <w:r>
              <w:rPr>
                <w:rFonts w:ascii="宋体" w:hAnsi="宋体" w:cs="宋体" w:hint="eastAsia"/>
                <w:lang w:val="en-IE"/>
              </w:rPr>
              <w:t>、</w:t>
            </w:r>
            <w:r>
              <w:rPr>
                <w:rFonts w:ascii="宋体" w:hAnsi="宋体" w:cs="宋体"/>
                <w:lang w:val="en-IE"/>
              </w:rPr>
              <w:t>WPS</w:t>
            </w:r>
            <w:r>
              <w:rPr>
                <w:rFonts w:ascii="宋体" w:hAnsi="宋体" w:cs="宋体" w:hint="eastAsia"/>
                <w:lang w:val="en-IE"/>
              </w:rPr>
              <w:t>软件打开的演示文档格式，样式大方美观严肃，符合思政课教学内容和教学氛围</w:t>
            </w:r>
          </w:p>
          <w:p w:rsidR="003A623D" w:rsidRDefault="003A623D">
            <w:pPr>
              <w:snapToGrid w:val="0"/>
              <w:rPr>
                <w:rFonts w:ascii="宋体"/>
                <w:lang w:val="en-IE"/>
              </w:rPr>
            </w:pPr>
            <w:r>
              <w:rPr>
                <w:rFonts w:ascii="宋体" w:hAnsi="宋体" w:cs="宋体" w:hint="eastAsia"/>
                <w:lang w:val="en-IE"/>
              </w:rPr>
              <w:t>（</w:t>
            </w:r>
            <w:r>
              <w:rPr>
                <w:rFonts w:ascii="宋体" w:hAnsi="宋体" w:cs="宋体"/>
                <w:lang w:val="en-IE"/>
              </w:rPr>
              <w:t>3</w:t>
            </w:r>
            <w:r>
              <w:rPr>
                <w:rFonts w:ascii="宋体" w:hAnsi="宋体" w:cs="宋体" w:hint="eastAsia"/>
                <w:lang w:val="en-IE"/>
              </w:rPr>
              <w:t>）课件中不得含有未经所有人书面授权而引用的音视频素材，课件中所有链接均需真实有效</w:t>
            </w:r>
          </w:p>
          <w:p w:rsidR="003A623D" w:rsidRDefault="003A623D">
            <w:pPr>
              <w:snapToGrid w:val="0"/>
              <w:rPr>
                <w:rFonts w:ascii="宋体"/>
                <w:lang w:val="en-IE"/>
              </w:rPr>
            </w:pPr>
            <w:r>
              <w:rPr>
                <w:rFonts w:ascii="宋体" w:hAnsi="宋体" w:cs="宋体" w:hint="eastAsia"/>
                <w:lang w:val="en-IE"/>
              </w:rPr>
              <w:t>（</w:t>
            </w:r>
            <w:r>
              <w:rPr>
                <w:rFonts w:ascii="宋体" w:hAnsi="宋体" w:cs="宋体"/>
                <w:lang w:val="en-IE"/>
              </w:rPr>
              <w:t>4</w:t>
            </w:r>
            <w:r>
              <w:rPr>
                <w:rFonts w:ascii="宋体" w:hAnsi="宋体" w:cs="宋体" w:hint="eastAsia"/>
                <w:lang w:val="en-IE"/>
              </w:rPr>
              <w:t>）课件应覆盖教材全部章节，每一章至少一个课件，课件总页数不少于</w:t>
            </w:r>
            <w:r>
              <w:rPr>
                <w:rFonts w:ascii="宋体" w:hAnsi="宋体" w:cs="宋体"/>
                <w:lang w:val="en-IE"/>
              </w:rPr>
              <w:t>2000</w:t>
            </w:r>
            <w:r>
              <w:rPr>
                <w:rFonts w:ascii="宋体" w:hAnsi="宋体" w:cs="宋体" w:hint="eastAsia"/>
                <w:lang w:val="en-IE"/>
              </w:rPr>
              <w:t>页</w:t>
            </w:r>
          </w:p>
          <w:p w:rsidR="003A623D" w:rsidRDefault="003A623D">
            <w:pPr>
              <w:snapToGrid w:val="0"/>
              <w:rPr>
                <w:rFonts w:ascii="宋体"/>
                <w:lang w:val="en-IE"/>
              </w:rPr>
            </w:pPr>
            <w:r>
              <w:rPr>
                <w:rFonts w:ascii="宋体" w:hAnsi="宋体" w:cs="宋体" w:hint="eastAsia"/>
                <w:lang w:val="en-IE"/>
              </w:rPr>
              <w:t>（</w:t>
            </w:r>
            <w:r>
              <w:rPr>
                <w:rFonts w:ascii="宋体" w:hAnsi="宋体" w:cs="宋体"/>
                <w:lang w:val="en-IE"/>
              </w:rPr>
              <w:t>5</w:t>
            </w:r>
            <w:r>
              <w:rPr>
                <w:rFonts w:ascii="宋体" w:hAnsi="宋体" w:cs="宋体" w:hint="eastAsia"/>
                <w:lang w:val="en-IE"/>
              </w:rPr>
              <w:t>）系统应提供课程配套的测试题，思想道德修养与法律基础、中国近现代史纲要、马克思主义基本原理概论、毛泽东思想和中国特色社会主义理论体系概论四门思想政治理论课每门课不少于</w:t>
            </w:r>
            <w:r>
              <w:rPr>
                <w:rFonts w:ascii="宋体" w:hAnsi="宋体" w:cs="宋体"/>
                <w:lang w:val="en-IE"/>
              </w:rPr>
              <w:t>500</w:t>
            </w:r>
            <w:r>
              <w:rPr>
                <w:rFonts w:ascii="宋体" w:hAnsi="宋体" w:cs="宋体" w:hint="eastAsia"/>
                <w:lang w:val="en-IE"/>
              </w:rPr>
              <w:t>道测试题，形势与政策不少于</w:t>
            </w:r>
            <w:r>
              <w:rPr>
                <w:rFonts w:ascii="宋体" w:hAnsi="宋体" w:cs="宋体"/>
                <w:lang w:val="en-IE"/>
              </w:rPr>
              <w:t>200</w:t>
            </w:r>
            <w:r>
              <w:rPr>
                <w:rFonts w:ascii="宋体" w:hAnsi="宋体" w:cs="宋体" w:hint="eastAsia"/>
                <w:lang w:val="en-IE"/>
              </w:rPr>
              <w:t>道测试题</w:t>
            </w:r>
          </w:p>
          <w:p w:rsidR="003A623D" w:rsidRDefault="003A623D">
            <w:pPr>
              <w:snapToGrid w:val="0"/>
              <w:rPr>
                <w:lang w:val="en-IE"/>
              </w:rPr>
            </w:pPr>
            <w:r>
              <w:rPr>
                <w:rFonts w:ascii="宋体" w:hAnsi="宋体" w:cs="宋体" w:hint="eastAsia"/>
                <w:lang w:val="en-IE"/>
              </w:rPr>
              <w:t>（</w:t>
            </w:r>
            <w:r>
              <w:rPr>
                <w:rFonts w:ascii="宋体" w:hAnsi="宋体" w:cs="宋体"/>
                <w:lang w:val="en-IE"/>
              </w:rPr>
              <w:t>6</w:t>
            </w:r>
            <w:r>
              <w:rPr>
                <w:rFonts w:ascii="宋体" w:hAnsi="宋体" w:cs="宋体" w:hint="eastAsia"/>
                <w:lang w:val="en-IE"/>
              </w:rPr>
              <w:t>）试题应包括单选、多选、判断、简答等题型</w:t>
            </w:r>
          </w:p>
        </w:tc>
      </w:tr>
      <w:tr w:rsidR="003A623D">
        <w:trPr>
          <w:trHeight w:val="400"/>
        </w:trPr>
        <w:tc>
          <w:tcPr>
            <w:tcW w:w="539" w:type="dxa"/>
            <w:vAlign w:val="center"/>
          </w:tcPr>
          <w:p w:rsidR="003A623D" w:rsidRDefault="003A623D">
            <w:pPr>
              <w:snapToGrid w:val="0"/>
              <w:jc w:val="center"/>
              <w:rPr>
                <w:rFonts w:ascii="宋体"/>
                <w:lang w:val="en-IE"/>
              </w:rPr>
            </w:pPr>
            <w:r>
              <w:rPr>
                <w:rFonts w:ascii="宋体" w:hAnsi="宋体" w:cs="宋体"/>
                <w:lang w:val="en-IE"/>
              </w:rPr>
              <w:t>7</w:t>
            </w:r>
          </w:p>
        </w:tc>
        <w:tc>
          <w:tcPr>
            <w:tcW w:w="454" w:type="dxa"/>
            <w:vMerge/>
            <w:vAlign w:val="center"/>
          </w:tcPr>
          <w:p w:rsidR="003A623D" w:rsidRDefault="003A623D">
            <w:pPr>
              <w:snapToGrid w:val="0"/>
              <w:rPr>
                <w:rFonts w:ascii="宋体"/>
                <w:lang w:val="en-IE"/>
              </w:rPr>
            </w:pPr>
          </w:p>
        </w:tc>
        <w:tc>
          <w:tcPr>
            <w:tcW w:w="1701" w:type="dxa"/>
            <w:vAlign w:val="center"/>
          </w:tcPr>
          <w:p w:rsidR="003A623D" w:rsidRDefault="003A623D">
            <w:pPr>
              <w:snapToGrid w:val="0"/>
              <w:rPr>
                <w:rFonts w:ascii="宋体"/>
                <w:lang w:val="en-IE"/>
              </w:rPr>
            </w:pPr>
            <w:r>
              <w:rPr>
                <w:rFonts w:ascii="宋体" w:hAnsi="宋体" w:cs="宋体" w:hint="eastAsia"/>
              </w:rPr>
              <w:t>思政图书期刊视频库</w:t>
            </w:r>
          </w:p>
        </w:tc>
        <w:tc>
          <w:tcPr>
            <w:tcW w:w="6522" w:type="dxa"/>
            <w:vAlign w:val="center"/>
          </w:tcPr>
          <w:p w:rsidR="003A623D" w:rsidRDefault="003A623D">
            <w:pPr>
              <w:widowControl/>
              <w:adjustRightInd w:val="0"/>
              <w:snapToGrid w:val="0"/>
              <w:rPr>
                <w:rFonts w:ascii="宋体"/>
                <w:lang w:val="en-IE"/>
              </w:rPr>
            </w:pPr>
            <w:r>
              <w:rPr>
                <w:rFonts w:ascii="宋体" w:hAnsi="宋体" w:cs="宋体" w:hint="eastAsia"/>
                <w:lang w:val="en-IE"/>
              </w:rPr>
              <w:t>（</w:t>
            </w:r>
            <w:r>
              <w:rPr>
                <w:rFonts w:ascii="宋体" w:hAnsi="宋体" w:cs="宋体"/>
                <w:lang w:val="en-IE"/>
              </w:rPr>
              <w:t>1</w:t>
            </w:r>
            <w:r>
              <w:rPr>
                <w:rFonts w:ascii="宋体" w:hAnsi="宋体" w:cs="宋体" w:hint="eastAsia"/>
                <w:lang w:val="en-IE"/>
              </w:rPr>
              <w:t>）系统应提供思政相关图书不少于</w:t>
            </w:r>
            <w:r>
              <w:rPr>
                <w:rFonts w:ascii="宋体" w:hAnsi="宋体" w:cs="宋体"/>
                <w:lang w:val="en-IE"/>
              </w:rPr>
              <w:t>10000</w:t>
            </w:r>
            <w:r>
              <w:rPr>
                <w:rFonts w:ascii="宋体" w:hAnsi="宋体" w:cs="宋体" w:hint="eastAsia"/>
                <w:lang w:val="en-IE"/>
              </w:rPr>
              <w:t>册，为方便教学和研究工作，应包含附表二中所列</w:t>
            </w:r>
            <w:r>
              <w:rPr>
                <w:rFonts w:ascii="宋体" w:hAnsi="宋体" w:cs="宋体"/>
                <w:lang w:val="en-IE"/>
              </w:rPr>
              <w:t>30</w:t>
            </w:r>
            <w:r>
              <w:rPr>
                <w:rFonts w:ascii="宋体" w:hAnsi="宋体" w:cs="宋体" w:hint="eastAsia"/>
                <w:lang w:val="en-IE"/>
              </w:rPr>
              <w:t>种图书中至少</w:t>
            </w:r>
            <w:r>
              <w:rPr>
                <w:rFonts w:ascii="宋体" w:hAnsi="宋体" w:cs="宋体"/>
                <w:lang w:val="en-IE"/>
              </w:rPr>
              <w:t>25</w:t>
            </w:r>
            <w:r>
              <w:rPr>
                <w:rFonts w:ascii="宋体" w:hAnsi="宋体" w:cs="宋体" w:hint="eastAsia"/>
                <w:lang w:val="en-IE"/>
              </w:rPr>
              <w:t>种</w:t>
            </w:r>
          </w:p>
          <w:p w:rsidR="003A623D" w:rsidRDefault="003A623D">
            <w:pPr>
              <w:widowControl/>
              <w:adjustRightInd w:val="0"/>
              <w:snapToGrid w:val="0"/>
              <w:rPr>
                <w:rFonts w:ascii="宋体"/>
                <w:lang w:val="en-IE"/>
              </w:rPr>
            </w:pPr>
            <w:r>
              <w:rPr>
                <w:rFonts w:ascii="宋体" w:hAnsi="宋体" w:cs="宋体" w:hint="eastAsia"/>
                <w:lang w:val="en-IE"/>
              </w:rPr>
              <w:t>（</w:t>
            </w:r>
            <w:r>
              <w:rPr>
                <w:rFonts w:ascii="宋体" w:hAnsi="宋体" w:cs="宋体"/>
                <w:lang w:val="en-IE"/>
              </w:rPr>
              <w:t>2</w:t>
            </w:r>
            <w:r>
              <w:rPr>
                <w:rFonts w:ascii="宋体" w:hAnsi="宋体" w:cs="宋体" w:hint="eastAsia"/>
                <w:lang w:val="en-IE"/>
              </w:rPr>
              <w:t>）系统应提供思政相关的学术期刊不少于</w:t>
            </w:r>
            <w:r>
              <w:rPr>
                <w:rFonts w:ascii="宋体" w:hAnsi="宋体" w:cs="宋体"/>
                <w:lang w:val="en-IE"/>
              </w:rPr>
              <w:t>500</w:t>
            </w:r>
            <w:r>
              <w:rPr>
                <w:rFonts w:ascii="宋体" w:hAnsi="宋体" w:cs="宋体" w:hint="eastAsia"/>
                <w:lang w:val="en-IE"/>
              </w:rPr>
              <w:t>种，为方便教学和研究工作，应包含附表三中所列</w:t>
            </w:r>
            <w:r>
              <w:rPr>
                <w:rFonts w:ascii="宋体" w:hAnsi="宋体" w:cs="宋体"/>
                <w:lang w:val="en-IE"/>
              </w:rPr>
              <w:t>30</w:t>
            </w:r>
            <w:r>
              <w:rPr>
                <w:rFonts w:ascii="宋体" w:hAnsi="宋体" w:cs="宋体" w:hint="eastAsia"/>
                <w:lang w:val="en-IE"/>
              </w:rPr>
              <w:t>种期刊中至少</w:t>
            </w:r>
            <w:r>
              <w:rPr>
                <w:rFonts w:ascii="宋体" w:hAnsi="宋体" w:cs="宋体"/>
                <w:lang w:val="en-IE"/>
              </w:rPr>
              <w:t>25</w:t>
            </w:r>
            <w:r>
              <w:rPr>
                <w:rFonts w:ascii="宋体" w:hAnsi="宋体" w:cs="宋体" w:hint="eastAsia"/>
                <w:lang w:val="en-IE"/>
              </w:rPr>
              <w:t>种</w:t>
            </w:r>
          </w:p>
          <w:p w:rsidR="003A623D" w:rsidRDefault="003A623D">
            <w:pPr>
              <w:widowControl/>
              <w:adjustRightInd w:val="0"/>
              <w:snapToGrid w:val="0"/>
              <w:rPr>
                <w:rFonts w:ascii="宋体"/>
                <w:lang w:val="en-IE"/>
              </w:rPr>
            </w:pPr>
            <w:r>
              <w:rPr>
                <w:rFonts w:ascii="宋体" w:hAnsi="宋体" w:cs="宋体" w:hint="eastAsia"/>
                <w:lang w:val="en-IE"/>
              </w:rPr>
              <w:t>（</w:t>
            </w:r>
            <w:r>
              <w:rPr>
                <w:rFonts w:ascii="宋体" w:hAnsi="宋体" w:cs="宋体"/>
                <w:lang w:val="en-IE"/>
              </w:rPr>
              <w:t>3</w:t>
            </w:r>
            <w:r>
              <w:rPr>
                <w:rFonts w:ascii="宋体" w:hAnsi="宋体" w:cs="宋体" w:hint="eastAsia"/>
                <w:lang w:val="en-IE"/>
              </w:rPr>
              <w:t>）系统应提供不少于</w:t>
            </w:r>
            <w:r>
              <w:rPr>
                <w:rFonts w:ascii="宋体" w:hAnsi="宋体" w:cs="宋体"/>
                <w:lang w:val="en-IE"/>
              </w:rPr>
              <w:t>6000</w:t>
            </w:r>
            <w:r>
              <w:rPr>
                <w:rFonts w:ascii="宋体" w:hAnsi="宋体" w:cs="宋体" w:hint="eastAsia"/>
                <w:lang w:val="en-IE"/>
              </w:rPr>
              <w:t>集的思政相关学术视频</w:t>
            </w:r>
          </w:p>
          <w:p w:rsidR="003A623D" w:rsidRDefault="003A623D">
            <w:pPr>
              <w:widowControl/>
              <w:adjustRightInd w:val="0"/>
              <w:snapToGrid w:val="0"/>
              <w:rPr>
                <w:rFonts w:ascii="宋体"/>
                <w:lang w:val="en-IE"/>
              </w:rPr>
            </w:pPr>
            <w:r>
              <w:rPr>
                <w:rFonts w:ascii="宋体" w:hAnsi="宋体" w:cs="宋体" w:hint="eastAsia"/>
                <w:lang w:val="en-IE"/>
              </w:rPr>
              <w:t>（</w:t>
            </w:r>
            <w:r>
              <w:rPr>
                <w:rFonts w:ascii="宋体" w:hAnsi="宋体" w:cs="宋体"/>
                <w:lang w:val="en-IE"/>
              </w:rPr>
              <w:t>4</w:t>
            </w:r>
            <w:r>
              <w:rPr>
                <w:rFonts w:ascii="宋体" w:hAnsi="宋体" w:cs="宋体" w:hint="eastAsia"/>
                <w:lang w:val="en-IE"/>
              </w:rPr>
              <w:t>）系统应提供图书、期刊、视频的推荐功能，支持用户相互分享资源。</w:t>
            </w:r>
            <w:r>
              <w:rPr>
                <w:rFonts w:ascii="宋体" w:hAnsi="宋体" w:cs="宋体"/>
                <w:lang w:val="en-IE"/>
              </w:rPr>
              <w:t xml:space="preserve"> </w:t>
            </w:r>
          </w:p>
        </w:tc>
      </w:tr>
      <w:tr w:rsidR="003A623D">
        <w:trPr>
          <w:trHeight w:val="1610"/>
        </w:trPr>
        <w:tc>
          <w:tcPr>
            <w:tcW w:w="539" w:type="dxa"/>
            <w:vAlign w:val="center"/>
          </w:tcPr>
          <w:p w:rsidR="003A623D" w:rsidRDefault="003A623D">
            <w:pPr>
              <w:snapToGrid w:val="0"/>
              <w:jc w:val="center"/>
              <w:rPr>
                <w:rFonts w:ascii="宋体"/>
                <w:lang w:val="en-IE"/>
              </w:rPr>
            </w:pPr>
            <w:r>
              <w:rPr>
                <w:rFonts w:ascii="宋体" w:hAnsi="宋体" w:cs="宋体"/>
                <w:lang w:val="en-IE"/>
              </w:rPr>
              <w:t>8</w:t>
            </w:r>
          </w:p>
        </w:tc>
        <w:tc>
          <w:tcPr>
            <w:tcW w:w="454" w:type="dxa"/>
            <w:vMerge/>
            <w:vAlign w:val="center"/>
          </w:tcPr>
          <w:p w:rsidR="003A623D" w:rsidRDefault="003A623D">
            <w:pPr>
              <w:snapToGrid w:val="0"/>
              <w:rPr>
                <w:rFonts w:ascii="宋体"/>
                <w:lang w:val="en-IE"/>
              </w:rPr>
            </w:pPr>
          </w:p>
        </w:tc>
        <w:tc>
          <w:tcPr>
            <w:tcW w:w="1701" w:type="dxa"/>
            <w:vAlign w:val="center"/>
          </w:tcPr>
          <w:p w:rsidR="003A623D" w:rsidRDefault="003A623D">
            <w:pPr>
              <w:snapToGrid w:val="0"/>
              <w:rPr>
                <w:rFonts w:ascii="宋体"/>
              </w:rPr>
            </w:pPr>
            <w:r>
              <w:rPr>
                <w:rFonts w:ascii="宋体" w:hAnsi="宋体" w:cs="宋体" w:hint="eastAsia"/>
              </w:rPr>
              <w:t>资源应用与服务</w:t>
            </w:r>
          </w:p>
        </w:tc>
        <w:tc>
          <w:tcPr>
            <w:tcW w:w="6522" w:type="dxa"/>
            <w:vAlign w:val="center"/>
          </w:tcPr>
          <w:p w:rsidR="003A623D" w:rsidRDefault="003A623D">
            <w:pPr>
              <w:snapToGrid w:val="0"/>
              <w:rPr>
                <w:rFonts w:ascii="宋体"/>
                <w:lang w:val="en-IE"/>
              </w:rPr>
            </w:pPr>
            <w:r>
              <w:rPr>
                <w:rFonts w:cs="宋体" w:hint="eastAsia"/>
                <w:sz w:val="24"/>
                <w:szCs w:val="24"/>
              </w:rPr>
              <w:t>★</w:t>
            </w:r>
            <w:r>
              <w:rPr>
                <w:rFonts w:ascii="宋体" w:hAnsi="宋体" w:cs="宋体" w:hint="eastAsia"/>
                <w:lang w:val="en-IE"/>
              </w:rPr>
              <w:t>（</w:t>
            </w:r>
            <w:r>
              <w:rPr>
                <w:rFonts w:ascii="宋体" w:hAnsi="宋体" w:cs="宋体"/>
                <w:lang w:val="en-IE"/>
              </w:rPr>
              <w:t>1</w:t>
            </w:r>
            <w:r>
              <w:rPr>
                <w:rFonts w:ascii="宋体" w:hAnsi="宋体" w:cs="宋体" w:hint="eastAsia"/>
                <w:lang w:val="en-IE"/>
              </w:rPr>
              <w:t>）教学案例、教学示范课、图书、期刊、视频可以在线浏览并添加进课程，方便教学使用</w:t>
            </w:r>
          </w:p>
          <w:p w:rsidR="003A623D" w:rsidRDefault="003A623D">
            <w:pPr>
              <w:snapToGrid w:val="0"/>
              <w:rPr>
                <w:rFonts w:ascii="宋体"/>
                <w:lang w:val="en-IE"/>
              </w:rPr>
            </w:pPr>
            <w:r>
              <w:rPr>
                <w:rFonts w:ascii="宋体" w:hAnsi="宋体" w:cs="宋体" w:hint="eastAsia"/>
                <w:lang w:val="en-IE"/>
              </w:rPr>
              <w:t>（</w:t>
            </w:r>
            <w:r>
              <w:rPr>
                <w:rFonts w:ascii="宋体" w:hAnsi="宋体" w:cs="宋体"/>
                <w:lang w:val="en-IE"/>
              </w:rPr>
              <w:t>2</w:t>
            </w:r>
            <w:r>
              <w:rPr>
                <w:rFonts w:ascii="宋体" w:hAnsi="宋体" w:cs="宋体" w:hint="eastAsia"/>
                <w:lang w:val="en-IE"/>
              </w:rPr>
              <w:t>）资源需要及时更新，以符合最新政策文件要求</w:t>
            </w:r>
          </w:p>
          <w:p w:rsidR="003A623D" w:rsidRDefault="003A623D">
            <w:pPr>
              <w:snapToGrid w:val="0"/>
              <w:rPr>
                <w:rFonts w:ascii="宋体"/>
                <w:lang w:val="en-IE"/>
              </w:rPr>
            </w:pPr>
            <w:r>
              <w:rPr>
                <w:rFonts w:ascii="宋体" w:hAnsi="宋体" w:cs="宋体" w:hint="eastAsia"/>
                <w:lang w:val="en-IE"/>
              </w:rPr>
              <w:t>（</w:t>
            </w:r>
            <w:r>
              <w:rPr>
                <w:rFonts w:ascii="宋体" w:hAnsi="宋体" w:cs="宋体"/>
                <w:lang w:val="en-IE"/>
              </w:rPr>
              <w:t>3</w:t>
            </w:r>
            <w:r>
              <w:rPr>
                <w:rFonts w:ascii="宋体" w:hAnsi="宋体" w:cs="宋体" w:hint="eastAsia"/>
                <w:lang w:val="en-IE"/>
              </w:rPr>
              <w:t>）系统应提供时事热点内容推送，形式包括图文、动画、视频，每年不少于</w:t>
            </w:r>
            <w:r>
              <w:rPr>
                <w:rFonts w:ascii="宋体" w:hAnsi="宋体" w:cs="宋体"/>
                <w:lang w:val="en-IE"/>
              </w:rPr>
              <w:t>50</w:t>
            </w:r>
            <w:r>
              <w:rPr>
                <w:rFonts w:ascii="宋体" w:hAnsi="宋体" w:cs="宋体" w:hint="eastAsia"/>
                <w:lang w:val="en-IE"/>
              </w:rPr>
              <w:t>次</w:t>
            </w:r>
          </w:p>
          <w:p w:rsidR="003A623D" w:rsidRDefault="003A623D">
            <w:pPr>
              <w:snapToGrid w:val="0"/>
              <w:rPr>
                <w:lang w:val="en-IE"/>
              </w:rPr>
            </w:pPr>
            <w:r>
              <w:rPr>
                <w:rFonts w:ascii="宋体" w:hAnsi="宋体" w:cs="宋体" w:hint="eastAsia"/>
                <w:lang w:val="en-IE"/>
              </w:rPr>
              <w:t>（</w:t>
            </w:r>
            <w:r>
              <w:rPr>
                <w:rFonts w:ascii="宋体" w:hAnsi="宋体" w:cs="宋体"/>
                <w:lang w:val="en-IE"/>
              </w:rPr>
              <w:t>4</w:t>
            </w:r>
            <w:r>
              <w:rPr>
                <w:rFonts w:ascii="宋体" w:hAnsi="宋体" w:cs="宋体" w:hint="eastAsia"/>
                <w:lang w:val="en-IE"/>
              </w:rPr>
              <w:t>）系统应提供专家讲座直播，每年不少于</w:t>
            </w:r>
            <w:r w:rsidRPr="002B7B76">
              <w:rPr>
                <w:rFonts w:ascii="宋体" w:hAnsi="宋体" w:cs="宋体"/>
                <w:color w:val="000000"/>
                <w:lang w:val="en-IE"/>
              </w:rPr>
              <w:t>100</w:t>
            </w:r>
            <w:r>
              <w:rPr>
                <w:rFonts w:ascii="宋体" w:hAnsi="宋体" w:cs="宋体" w:hint="eastAsia"/>
                <w:lang w:val="en-IE"/>
              </w:rPr>
              <w:t>场</w:t>
            </w:r>
          </w:p>
        </w:tc>
      </w:tr>
      <w:tr w:rsidR="003A623D">
        <w:trPr>
          <w:trHeight w:val="400"/>
        </w:trPr>
        <w:tc>
          <w:tcPr>
            <w:tcW w:w="539" w:type="dxa"/>
            <w:vAlign w:val="center"/>
          </w:tcPr>
          <w:p w:rsidR="003A623D" w:rsidRDefault="003A623D">
            <w:pPr>
              <w:snapToGrid w:val="0"/>
              <w:jc w:val="center"/>
              <w:rPr>
                <w:rFonts w:ascii="宋体"/>
                <w:lang w:val="en-IE"/>
              </w:rPr>
            </w:pPr>
            <w:r>
              <w:rPr>
                <w:rFonts w:ascii="宋体" w:hAnsi="宋体" w:cs="宋体"/>
                <w:lang w:val="en-IE"/>
              </w:rPr>
              <w:t>9</w:t>
            </w:r>
          </w:p>
        </w:tc>
        <w:tc>
          <w:tcPr>
            <w:tcW w:w="2155" w:type="dxa"/>
            <w:gridSpan w:val="2"/>
            <w:vAlign w:val="center"/>
          </w:tcPr>
          <w:p w:rsidR="003A623D" w:rsidRDefault="003A623D">
            <w:pPr>
              <w:snapToGrid w:val="0"/>
              <w:rPr>
                <w:rFonts w:ascii="宋体"/>
              </w:rPr>
            </w:pPr>
            <w:r>
              <w:rPr>
                <w:rFonts w:ascii="宋体" w:hAnsi="宋体" w:cs="宋体" w:hint="eastAsia"/>
                <w:lang w:val="en-IE"/>
              </w:rPr>
              <w:t>★</w:t>
            </w:r>
            <w:r>
              <w:rPr>
                <w:rFonts w:ascii="宋体" w:hAnsi="宋体" w:cs="宋体" w:hint="eastAsia"/>
              </w:rPr>
              <w:t>课堂教学互动系统</w:t>
            </w:r>
          </w:p>
        </w:tc>
        <w:tc>
          <w:tcPr>
            <w:tcW w:w="6522" w:type="dxa"/>
            <w:vAlign w:val="center"/>
          </w:tcPr>
          <w:p w:rsidR="003A623D" w:rsidRDefault="003A623D">
            <w:pPr>
              <w:snapToGrid w:val="0"/>
              <w:rPr>
                <w:rFonts w:ascii="宋体"/>
                <w:lang w:val="en-IE"/>
              </w:rPr>
            </w:pPr>
            <w:r>
              <w:rPr>
                <w:rFonts w:ascii="宋体" w:hAnsi="宋体" w:cs="宋体" w:hint="eastAsia"/>
                <w:lang w:val="en-IE"/>
              </w:rPr>
              <w:t>（</w:t>
            </w:r>
            <w:r>
              <w:rPr>
                <w:rFonts w:ascii="宋体" w:hAnsi="宋体" w:cs="宋体"/>
              </w:rPr>
              <w:t>1</w:t>
            </w:r>
            <w:r>
              <w:rPr>
                <w:rFonts w:ascii="宋体" w:hAnsi="宋体" w:cs="宋体" w:hint="eastAsia"/>
                <w:lang w:val="en-IE"/>
              </w:rPr>
              <w:t>）支持</w:t>
            </w:r>
            <w:r>
              <w:rPr>
                <w:rFonts w:ascii="宋体" w:hAnsi="宋体" w:cs="宋体"/>
                <w:lang w:val="en-IE"/>
              </w:rPr>
              <w:t>iOS</w:t>
            </w:r>
            <w:r>
              <w:rPr>
                <w:rFonts w:ascii="宋体" w:hAnsi="宋体" w:cs="宋体" w:hint="eastAsia"/>
                <w:lang w:val="en-IE"/>
              </w:rPr>
              <w:t>和安卓两个平台，支持手机和平板电脑等设备，实现在线移动学习、讨论、答疑、交互等功能</w:t>
            </w:r>
          </w:p>
          <w:p w:rsidR="003A623D" w:rsidRDefault="003A623D">
            <w:pPr>
              <w:snapToGrid w:val="0"/>
              <w:rPr>
                <w:rFonts w:ascii="宋体"/>
                <w:color w:val="000000"/>
                <w:lang w:val="en-IE"/>
              </w:rPr>
            </w:pPr>
            <w:r>
              <w:rPr>
                <w:rFonts w:ascii="宋体" w:hAnsi="宋体" w:cs="宋体" w:hint="eastAsia"/>
                <w:color w:val="000000"/>
                <w:lang w:val="en-IE"/>
              </w:rPr>
              <w:t>（</w:t>
            </w:r>
            <w:r>
              <w:rPr>
                <w:rFonts w:ascii="宋体" w:hAnsi="宋体" w:cs="宋体"/>
                <w:color w:val="000000"/>
              </w:rPr>
              <w:t>2</w:t>
            </w:r>
            <w:r>
              <w:rPr>
                <w:rFonts w:ascii="宋体" w:hAnsi="宋体" w:cs="宋体" w:hint="eastAsia"/>
                <w:color w:val="000000"/>
                <w:lang w:val="en-IE"/>
              </w:rPr>
              <w:t>）通知：可以在移动客户端选择给指定的人发送通知，并统计已读和未读名单。并与</w:t>
            </w:r>
            <w:r>
              <w:rPr>
                <w:rFonts w:ascii="宋体" w:hAnsi="宋体" w:cs="宋体"/>
                <w:color w:val="000000"/>
                <w:lang w:val="en-IE"/>
              </w:rPr>
              <w:t>PC</w:t>
            </w:r>
            <w:r>
              <w:rPr>
                <w:rFonts w:ascii="宋体" w:hAnsi="宋体" w:cs="宋体" w:hint="eastAsia"/>
                <w:color w:val="000000"/>
                <w:lang w:val="en-IE"/>
              </w:rPr>
              <w:t>端无缝对接</w:t>
            </w:r>
          </w:p>
          <w:p w:rsidR="003A623D" w:rsidRDefault="003A623D">
            <w:pPr>
              <w:snapToGrid w:val="0"/>
              <w:rPr>
                <w:rFonts w:ascii="宋体"/>
                <w:color w:val="000000"/>
                <w:lang w:val="en-IE"/>
              </w:rPr>
            </w:pPr>
            <w:r>
              <w:rPr>
                <w:rFonts w:ascii="宋体" w:hAnsi="宋体" w:cs="宋体" w:hint="eastAsia"/>
                <w:color w:val="000000"/>
                <w:lang w:val="en-IE"/>
              </w:rPr>
              <w:t>（</w:t>
            </w:r>
            <w:r>
              <w:rPr>
                <w:rFonts w:ascii="宋体" w:hAnsi="宋体" w:cs="宋体"/>
                <w:color w:val="000000"/>
              </w:rPr>
              <w:t>3</w:t>
            </w:r>
            <w:r>
              <w:rPr>
                <w:rFonts w:ascii="宋体" w:hAnsi="宋体" w:cs="宋体" w:hint="eastAsia"/>
                <w:color w:val="000000"/>
                <w:lang w:val="en-IE"/>
              </w:rPr>
              <w:t>）签到：系统应支持电子签到，支持学生扫码手势等签到形式，可以根据教师设置记录学生位置信息，自动判断是否到课</w:t>
            </w:r>
          </w:p>
          <w:p w:rsidR="003A623D" w:rsidRDefault="003A623D">
            <w:pPr>
              <w:snapToGrid w:val="0"/>
              <w:rPr>
                <w:rFonts w:ascii="宋体"/>
                <w:color w:val="000000"/>
                <w:lang w:val="en-IE"/>
              </w:rPr>
            </w:pPr>
            <w:r>
              <w:rPr>
                <w:rFonts w:ascii="宋体" w:hAnsi="宋体" w:cs="宋体" w:hint="eastAsia"/>
                <w:color w:val="000000"/>
                <w:lang w:val="en-IE"/>
              </w:rPr>
              <w:t>（</w:t>
            </w:r>
            <w:r>
              <w:rPr>
                <w:rFonts w:ascii="宋体" w:hAnsi="宋体" w:cs="宋体"/>
                <w:color w:val="000000"/>
              </w:rPr>
              <w:t>4</w:t>
            </w:r>
            <w:r>
              <w:rPr>
                <w:rFonts w:ascii="宋体" w:hAnsi="宋体" w:cs="宋体" w:hint="eastAsia"/>
                <w:color w:val="000000"/>
                <w:lang w:val="en-IE"/>
              </w:rPr>
              <w:t>）投票：教师可以在课堂上实时发布调查问卷，学生通过移动端进行投票。教师端可以立即统计投票结果</w:t>
            </w:r>
          </w:p>
          <w:p w:rsidR="003A623D" w:rsidRDefault="003A623D">
            <w:pPr>
              <w:snapToGrid w:val="0"/>
              <w:rPr>
                <w:rFonts w:ascii="宋体"/>
                <w:color w:val="000000"/>
                <w:lang w:val="en-IE"/>
              </w:rPr>
            </w:pPr>
            <w:r>
              <w:rPr>
                <w:rFonts w:ascii="宋体" w:hAnsi="宋体" w:cs="宋体" w:hint="eastAsia"/>
                <w:color w:val="000000"/>
                <w:lang w:val="en-IE"/>
              </w:rPr>
              <w:t>（</w:t>
            </w:r>
            <w:r>
              <w:rPr>
                <w:rFonts w:ascii="宋体" w:hAnsi="宋体" w:cs="宋体"/>
                <w:color w:val="000000"/>
              </w:rPr>
              <w:t>5</w:t>
            </w:r>
            <w:r>
              <w:rPr>
                <w:rFonts w:ascii="宋体" w:hAnsi="宋体" w:cs="宋体" w:hint="eastAsia"/>
                <w:color w:val="000000"/>
                <w:lang w:val="en-IE"/>
              </w:rPr>
              <w:t>）抢答：教师可以在课堂上发布问题，通过抢答进行提问，学生同时在手机收到抢答请求进行抢答</w:t>
            </w:r>
          </w:p>
          <w:p w:rsidR="003A623D" w:rsidRDefault="003A623D">
            <w:pPr>
              <w:snapToGrid w:val="0"/>
              <w:rPr>
                <w:rFonts w:ascii="宋体"/>
                <w:color w:val="000000"/>
                <w:lang w:val="en-IE"/>
              </w:rPr>
            </w:pPr>
            <w:r>
              <w:rPr>
                <w:rFonts w:ascii="宋体" w:hAnsi="宋体" w:cs="宋体" w:hint="eastAsia"/>
                <w:color w:val="000000"/>
                <w:lang w:val="en-IE"/>
              </w:rPr>
              <w:t>（</w:t>
            </w:r>
            <w:r>
              <w:rPr>
                <w:rFonts w:ascii="宋体" w:hAnsi="宋体" w:cs="宋体"/>
                <w:color w:val="000000"/>
              </w:rPr>
              <w:t>6</w:t>
            </w:r>
            <w:r>
              <w:rPr>
                <w:rFonts w:ascii="宋体" w:hAnsi="宋体" w:cs="宋体" w:hint="eastAsia"/>
                <w:color w:val="000000"/>
                <w:lang w:val="en-IE"/>
              </w:rPr>
              <w:t>）选人：教师可通过随机选人功能选择学生回答问题，并可以将选择结果投屏显示</w:t>
            </w:r>
          </w:p>
          <w:p w:rsidR="003A623D" w:rsidRDefault="003A623D">
            <w:pPr>
              <w:snapToGrid w:val="0"/>
              <w:rPr>
                <w:rFonts w:ascii="宋体"/>
                <w:color w:val="000000"/>
                <w:lang w:val="en-IE"/>
              </w:rPr>
            </w:pPr>
            <w:r>
              <w:rPr>
                <w:rFonts w:ascii="宋体" w:hAnsi="宋体" w:cs="宋体" w:hint="eastAsia"/>
                <w:color w:val="000000"/>
                <w:lang w:val="en-IE"/>
              </w:rPr>
              <w:t>（</w:t>
            </w:r>
            <w:r>
              <w:rPr>
                <w:rFonts w:ascii="宋体" w:hAnsi="宋体" w:cs="宋体"/>
                <w:color w:val="000000"/>
              </w:rPr>
              <w:t>7</w:t>
            </w:r>
            <w:r>
              <w:rPr>
                <w:rFonts w:ascii="宋体" w:hAnsi="宋体" w:cs="宋体" w:hint="eastAsia"/>
                <w:color w:val="000000"/>
                <w:lang w:val="en-IE"/>
              </w:rPr>
              <w:t>）作业：学生通过移动端作业功能可以查看作业列表，作业列表支持标示待做作业和已完成、已过期作业展示。学生可以通过本功能支持待做作业在移动端完成。支持产看已完成作业的批阅状态和最后得分，支持查看作业答案</w:t>
            </w:r>
          </w:p>
          <w:p w:rsidR="003A623D" w:rsidRDefault="003A623D">
            <w:pPr>
              <w:snapToGrid w:val="0"/>
              <w:rPr>
                <w:rFonts w:ascii="宋体"/>
                <w:color w:val="000000"/>
                <w:lang w:val="en-IE"/>
              </w:rPr>
            </w:pPr>
            <w:r>
              <w:rPr>
                <w:rFonts w:ascii="宋体" w:hAnsi="宋体" w:cs="宋体" w:hint="eastAsia"/>
                <w:color w:val="000000"/>
                <w:lang w:val="en-IE"/>
              </w:rPr>
              <w:t>（</w:t>
            </w:r>
            <w:r>
              <w:rPr>
                <w:rFonts w:ascii="宋体" w:hAnsi="宋体" w:cs="宋体"/>
                <w:color w:val="000000"/>
              </w:rPr>
              <w:t>8</w:t>
            </w:r>
            <w:r>
              <w:rPr>
                <w:rFonts w:ascii="宋体" w:hAnsi="宋体" w:cs="宋体" w:hint="eastAsia"/>
                <w:color w:val="000000"/>
                <w:lang w:val="en-IE"/>
              </w:rPr>
              <w:t>）测验：教师可以发起一个测验或考试，学生可以在线答题，教师可以随时查看学生测验的完成情况，学生解答后教师可对测验进行线上批阅打分，对于客观题系统能自动判分。测验、考试题目可以是来源于题库或自定义；能为学生提供限时和不限时的测验考试，能按照设定的日期和时间自动开放或关闭测验和考试</w:t>
            </w:r>
          </w:p>
          <w:p w:rsidR="003A623D" w:rsidRDefault="003A623D">
            <w:pPr>
              <w:snapToGrid w:val="0"/>
              <w:rPr>
                <w:rFonts w:ascii="宋体"/>
                <w:color w:val="000000"/>
                <w:lang w:val="en-IE"/>
              </w:rPr>
            </w:pPr>
            <w:r>
              <w:rPr>
                <w:rFonts w:ascii="宋体" w:hAnsi="宋体" w:cs="宋体" w:hint="eastAsia"/>
                <w:color w:val="000000"/>
                <w:lang w:val="en-IE"/>
              </w:rPr>
              <w:t>（</w:t>
            </w:r>
            <w:r>
              <w:rPr>
                <w:rFonts w:ascii="宋体" w:hAnsi="宋体" w:cs="宋体"/>
                <w:color w:val="000000"/>
              </w:rPr>
              <w:t>9</w:t>
            </w:r>
            <w:r>
              <w:rPr>
                <w:rFonts w:ascii="宋体" w:hAnsi="宋体" w:cs="宋体" w:hint="eastAsia"/>
                <w:color w:val="000000"/>
                <w:lang w:val="en-IE"/>
              </w:rPr>
              <w:t>）讨论：支持主题讨论学生答案投屏显示，主题讨论支持学生添加图片，支持对主题讨论学生答案进行语义分析并提取关键词在屏幕上以词云形式展现结果</w:t>
            </w:r>
          </w:p>
          <w:p w:rsidR="003A623D" w:rsidRDefault="003A623D">
            <w:pPr>
              <w:snapToGrid w:val="0"/>
              <w:rPr>
                <w:rFonts w:ascii="宋体"/>
                <w:color w:val="000000"/>
                <w:lang w:val="en-IE"/>
              </w:rPr>
            </w:pPr>
            <w:r>
              <w:rPr>
                <w:rFonts w:ascii="宋体" w:hAnsi="宋体" w:cs="宋体" w:hint="eastAsia"/>
                <w:color w:val="000000"/>
                <w:lang w:val="en-IE"/>
              </w:rPr>
              <w:t>（</w:t>
            </w:r>
            <w:r>
              <w:rPr>
                <w:rFonts w:ascii="宋体" w:hAnsi="宋体" w:cs="宋体"/>
                <w:color w:val="000000"/>
              </w:rPr>
              <w:t>10</w:t>
            </w:r>
            <w:r>
              <w:rPr>
                <w:rFonts w:ascii="宋体" w:hAnsi="宋体" w:cs="宋体" w:hint="eastAsia"/>
                <w:color w:val="000000"/>
                <w:lang w:val="en-IE"/>
              </w:rPr>
              <w:t>）分组：支持随机分组、学生自选分组、固定分组三种方式；支持教师对本组学生的评价、组内成员的评价、组间成员的互评三种评价方式</w:t>
            </w:r>
          </w:p>
          <w:p w:rsidR="003A623D" w:rsidRDefault="003A623D">
            <w:pPr>
              <w:snapToGrid w:val="0"/>
              <w:rPr>
                <w:rFonts w:ascii="宋体"/>
                <w:color w:val="000000"/>
                <w:lang w:val="en-IE"/>
              </w:rPr>
            </w:pPr>
            <w:r>
              <w:rPr>
                <w:rFonts w:ascii="宋体" w:hAnsi="宋体" w:cs="宋体" w:hint="eastAsia"/>
                <w:color w:val="000000"/>
                <w:lang w:val="en-IE"/>
              </w:rPr>
              <w:t>（</w:t>
            </w:r>
            <w:r>
              <w:rPr>
                <w:rFonts w:ascii="宋体" w:hAnsi="宋体" w:cs="宋体"/>
                <w:color w:val="000000"/>
              </w:rPr>
              <w:t>11</w:t>
            </w:r>
            <w:r>
              <w:rPr>
                <w:rFonts w:ascii="宋体" w:hAnsi="宋体" w:cs="宋体" w:hint="eastAsia"/>
                <w:color w:val="000000"/>
                <w:lang w:val="en-IE"/>
              </w:rPr>
              <w:t>）教师可自行设置每次课堂互动的分数，自行发放或结束课堂互动</w:t>
            </w:r>
          </w:p>
          <w:p w:rsidR="003A623D" w:rsidRDefault="003A623D">
            <w:pPr>
              <w:snapToGrid w:val="0"/>
              <w:rPr>
                <w:rFonts w:ascii="宋体"/>
                <w:color w:val="000000"/>
                <w:lang w:val="en-IE"/>
              </w:rPr>
            </w:pPr>
            <w:r>
              <w:rPr>
                <w:rFonts w:ascii="宋体" w:hAnsi="宋体" w:cs="宋体" w:hint="eastAsia"/>
                <w:color w:val="000000"/>
                <w:lang w:val="en-IE"/>
              </w:rPr>
              <w:t>（</w:t>
            </w:r>
            <w:r>
              <w:rPr>
                <w:rFonts w:ascii="宋体" w:hAnsi="宋体" w:cs="宋体"/>
                <w:color w:val="000000"/>
              </w:rPr>
              <w:t>12</w:t>
            </w:r>
            <w:r>
              <w:rPr>
                <w:rFonts w:ascii="宋体" w:hAnsi="宋体" w:cs="宋体" w:hint="eastAsia"/>
                <w:color w:val="000000"/>
                <w:lang w:val="en-IE"/>
              </w:rPr>
              <w:t>）课堂互动的全部数据都被记录，可以在系统中显示，学生的课堂签到情况、课堂表现等都以积分形式形成评价，可转换为平时成绩；在线课程的学习同时记录作业成绩、考试成绩、按照老师设计的成绩权重给出综合评价</w:t>
            </w:r>
          </w:p>
          <w:p w:rsidR="003A623D" w:rsidRDefault="003A623D">
            <w:pPr>
              <w:snapToGrid w:val="0"/>
              <w:rPr>
                <w:rFonts w:ascii="宋体"/>
                <w:color w:val="000000"/>
                <w:lang w:val="en-IE"/>
              </w:rPr>
            </w:pPr>
            <w:r>
              <w:rPr>
                <w:rFonts w:ascii="宋体" w:hAnsi="宋体" w:cs="宋体" w:hint="eastAsia"/>
                <w:color w:val="000000"/>
                <w:lang w:val="en-IE"/>
              </w:rPr>
              <w:t>（</w:t>
            </w:r>
            <w:r>
              <w:rPr>
                <w:rFonts w:ascii="宋体" w:hAnsi="宋体" w:cs="宋体"/>
                <w:color w:val="000000"/>
              </w:rPr>
              <w:t>13</w:t>
            </w:r>
            <w:r>
              <w:rPr>
                <w:rFonts w:ascii="宋体" w:hAnsi="宋体" w:cs="宋体" w:hint="eastAsia"/>
                <w:color w:val="000000"/>
                <w:lang w:val="en-IE"/>
              </w:rPr>
              <w:t>）支持课堂</w:t>
            </w:r>
            <w:r>
              <w:rPr>
                <w:rFonts w:ascii="宋体" w:hAnsi="宋体" w:cs="宋体"/>
                <w:color w:val="000000"/>
                <w:lang w:val="en-IE"/>
              </w:rPr>
              <w:t>PPT</w:t>
            </w:r>
            <w:r>
              <w:rPr>
                <w:rFonts w:ascii="宋体" w:hAnsi="宋体" w:cs="宋体" w:hint="eastAsia"/>
                <w:color w:val="000000"/>
                <w:lang w:val="en-IE"/>
              </w:rPr>
              <w:t>投屏，通过验证码认证的方式，可以将手机中的</w:t>
            </w:r>
            <w:r>
              <w:rPr>
                <w:rFonts w:ascii="宋体" w:hAnsi="宋体" w:cs="宋体"/>
                <w:color w:val="000000"/>
                <w:lang w:val="en-IE"/>
              </w:rPr>
              <w:t>PPT</w:t>
            </w:r>
            <w:r>
              <w:rPr>
                <w:rFonts w:ascii="宋体" w:hAnsi="宋体" w:cs="宋体" w:hint="eastAsia"/>
                <w:color w:val="000000"/>
                <w:lang w:val="en-IE"/>
              </w:rPr>
              <w:t>投频到大屏幕或电脑端，并支持插入视频、学生作业等功能</w:t>
            </w:r>
          </w:p>
          <w:p w:rsidR="003A623D" w:rsidRDefault="003A623D">
            <w:pPr>
              <w:snapToGrid w:val="0"/>
              <w:rPr>
                <w:rFonts w:ascii="宋体"/>
                <w:color w:val="000000"/>
                <w:lang w:val="en-IE"/>
              </w:rPr>
            </w:pPr>
            <w:r>
              <w:rPr>
                <w:rFonts w:ascii="宋体" w:hAnsi="宋体" w:cs="宋体" w:hint="eastAsia"/>
                <w:color w:val="000000"/>
                <w:lang w:val="en-IE"/>
              </w:rPr>
              <w:t>（</w:t>
            </w:r>
            <w:r>
              <w:rPr>
                <w:rFonts w:ascii="宋体" w:hAnsi="宋体" w:cs="宋体"/>
                <w:color w:val="000000"/>
              </w:rPr>
              <w:t>14</w:t>
            </w:r>
            <w:r>
              <w:rPr>
                <w:rFonts w:ascii="宋体" w:hAnsi="宋体" w:cs="宋体" w:hint="eastAsia"/>
                <w:color w:val="000000"/>
                <w:lang w:val="en-IE"/>
              </w:rPr>
              <w:t>）支持</w:t>
            </w:r>
            <w:r>
              <w:rPr>
                <w:rFonts w:ascii="宋体" w:hAnsi="宋体" w:cs="宋体"/>
                <w:color w:val="000000"/>
                <w:lang w:val="en-IE"/>
              </w:rPr>
              <w:t>PPT</w:t>
            </w:r>
            <w:r>
              <w:rPr>
                <w:rFonts w:ascii="宋体" w:hAnsi="宋体" w:cs="宋体" w:hint="eastAsia"/>
                <w:color w:val="000000"/>
                <w:lang w:val="en-IE"/>
              </w:rPr>
              <w:t>投屏时发放互动活动并将互动过程和结果投到大屏幕上</w:t>
            </w:r>
          </w:p>
          <w:p w:rsidR="003A623D" w:rsidRDefault="003A623D">
            <w:pPr>
              <w:snapToGrid w:val="0"/>
              <w:rPr>
                <w:rFonts w:ascii="宋体"/>
                <w:color w:val="000000"/>
                <w:lang w:val="en-IE"/>
              </w:rPr>
            </w:pPr>
            <w:r>
              <w:rPr>
                <w:rFonts w:ascii="宋体" w:hAnsi="宋体" w:cs="宋体" w:hint="eastAsia"/>
                <w:color w:val="000000"/>
                <w:lang w:val="en-IE"/>
              </w:rPr>
              <w:t>（</w:t>
            </w:r>
            <w:r>
              <w:rPr>
                <w:rFonts w:ascii="宋体" w:hAnsi="宋体" w:cs="宋体"/>
                <w:color w:val="000000"/>
              </w:rPr>
              <w:t>15</w:t>
            </w:r>
            <w:r>
              <w:rPr>
                <w:rFonts w:ascii="宋体" w:hAnsi="宋体" w:cs="宋体" w:hint="eastAsia"/>
                <w:color w:val="000000"/>
                <w:lang w:val="en-IE"/>
              </w:rPr>
              <w:t>）支持通过手机端投屏功能把课程相关图片、视频资源直接在投屏上展示</w:t>
            </w:r>
          </w:p>
          <w:p w:rsidR="003A623D" w:rsidRDefault="003A623D">
            <w:pPr>
              <w:snapToGrid w:val="0"/>
              <w:rPr>
                <w:rFonts w:ascii="宋体"/>
                <w:lang w:val="en-IE"/>
              </w:rPr>
            </w:pPr>
            <w:r>
              <w:rPr>
                <w:rFonts w:ascii="宋体" w:hAnsi="宋体" w:cs="宋体" w:hint="eastAsia"/>
                <w:lang w:val="en-IE"/>
              </w:rPr>
              <w:t>（</w:t>
            </w:r>
            <w:r>
              <w:rPr>
                <w:rFonts w:ascii="宋体" w:hAnsi="宋体" w:cs="宋体"/>
              </w:rPr>
              <w:t>16</w:t>
            </w:r>
            <w:r>
              <w:rPr>
                <w:rFonts w:ascii="宋体" w:hAnsi="宋体" w:cs="宋体" w:hint="eastAsia"/>
                <w:lang w:val="en-IE"/>
              </w:rPr>
              <w:t>）支持主题讨论学生答案投屏显示，主题讨论支持学生添加图片，支持对主题讨论学生答案进行语义分析并提取关键词在屏幕上以词云形式展现结果</w:t>
            </w:r>
          </w:p>
          <w:p w:rsidR="003A623D" w:rsidRDefault="003A623D">
            <w:pPr>
              <w:snapToGrid w:val="0"/>
              <w:rPr>
                <w:rFonts w:ascii="宋体"/>
                <w:lang w:val="en-IE"/>
              </w:rPr>
            </w:pPr>
            <w:r>
              <w:rPr>
                <w:rFonts w:ascii="宋体" w:hAnsi="宋体" w:cs="宋体" w:hint="eastAsia"/>
                <w:lang w:val="en-IE"/>
              </w:rPr>
              <w:t>（</w:t>
            </w:r>
            <w:r>
              <w:rPr>
                <w:rFonts w:ascii="宋体" w:hAnsi="宋体" w:cs="宋体"/>
              </w:rPr>
              <w:t>17</w:t>
            </w:r>
            <w:r>
              <w:rPr>
                <w:rFonts w:ascii="宋体" w:hAnsi="宋体" w:cs="宋体" w:hint="eastAsia"/>
                <w:lang w:val="en-IE"/>
              </w:rPr>
              <w:t>）投票、问卷、测验的客观题支持即时统计并用图表显示结果</w:t>
            </w:r>
          </w:p>
          <w:p w:rsidR="003A623D" w:rsidRDefault="003A623D">
            <w:pPr>
              <w:snapToGrid w:val="0"/>
              <w:rPr>
                <w:rFonts w:ascii="宋体"/>
                <w:lang w:val="en-IE"/>
              </w:rPr>
            </w:pPr>
            <w:r>
              <w:rPr>
                <w:rFonts w:ascii="宋体" w:hAnsi="宋体" w:cs="宋体" w:hint="eastAsia"/>
                <w:lang w:val="en-IE"/>
              </w:rPr>
              <w:t>（</w:t>
            </w:r>
            <w:r>
              <w:rPr>
                <w:rFonts w:ascii="宋体" w:hAnsi="宋体" w:cs="宋体"/>
                <w:lang w:val="en-IE"/>
              </w:rPr>
              <w:t>1</w:t>
            </w:r>
            <w:r>
              <w:rPr>
                <w:rFonts w:ascii="宋体" w:hAnsi="宋体" w:cs="宋体"/>
              </w:rPr>
              <w:t>8</w:t>
            </w:r>
            <w:r>
              <w:rPr>
                <w:rFonts w:ascii="宋体" w:hAnsi="宋体" w:cs="宋体" w:hint="eastAsia"/>
                <w:lang w:val="en-IE"/>
              </w:rPr>
              <w:t>）系统支持云盘功能，可以将文件上传至云盘中，随时随地进行下载，并可以在课程建设时引用云盘的资源。提供一个</w:t>
            </w:r>
            <w:r>
              <w:rPr>
                <w:rFonts w:ascii="宋体" w:hAnsi="宋体" w:cs="宋体"/>
                <w:lang w:val="en-IE"/>
              </w:rPr>
              <w:t>PC</w:t>
            </w:r>
            <w:r>
              <w:rPr>
                <w:rFonts w:ascii="宋体" w:hAnsi="宋体" w:cs="宋体" w:hint="eastAsia"/>
                <w:lang w:val="en-IE"/>
              </w:rPr>
              <w:t>版客户端，可以设定一个文件夹，文件夹内容自动与云盘内容保持同步，方便批量上传资源，并且可以实现断点续传，保证每份上传的资源完整性</w:t>
            </w:r>
          </w:p>
        </w:tc>
      </w:tr>
      <w:tr w:rsidR="003A623D">
        <w:trPr>
          <w:trHeight w:val="558"/>
        </w:trPr>
        <w:tc>
          <w:tcPr>
            <w:tcW w:w="539" w:type="dxa"/>
            <w:vAlign w:val="center"/>
          </w:tcPr>
          <w:p w:rsidR="003A623D" w:rsidRDefault="003A623D">
            <w:pPr>
              <w:snapToGrid w:val="0"/>
              <w:jc w:val="center"/>
              <w:rPr>
                <w:rFonts w:ascii="宋体"/>
                <w:lang w:val="en-IE"/>
              </w:rPr>
            </w:pPr>
            <w:r>
              <w:rPr>
                <w:rFonts w:ascii="宋体" w:hAnsi="宋体" w:cs="宋体"/>
                <w:lang w:val="en-IE"/>
              </w:rPr>
              <w:t>10</w:t>
            </w:r>
          </w:p>
        </w:tc>
        <w:tc>
          <w:tcPr>
            <w:tcW w:w="2155" w:type="dxa"/>
            <w:gridSpan w:val="2"/>
            <w:vAlign w:val="center"/>
          </w:tcPr>
          <w:p w:rsidR="003A623D" w:rsidRDefault="003A623D">
            <w:pPr>
              <w:snapToGrid w:val="0"/>
              <w:rPr>
                <w:rFonts w:ascii="宋体"/>
                <w:lang w:val="en-IE"/>
              </w:rPr>
            </w:pPr>
            <w:r>
              <w:rPr>
                <w:rFonts w:ascii="宋体" w:hAnsi="宋体" w:cs="宋体" w:hint="eastAsia"/>
                <w:lang w:val="en-IE"/>
              </w:rPr>
              <w:t>移动教学系统</w:t>
            </w:r>
          </w:p>
        </w:tc>
        <w:tc>
          <w:tcPr>
            <w:tcW w:w="6522" w:type="dxa"/>
          </w:tcPr>
          <w:p w:rsidR="003A623D" w:rsidRDefault="003A623D">
            <w:pPr>
              <w:snapToGrid w:val="0"/>
              <w:rPr>
                <w:lang w:val="en-IE"/>
              </w:rPr>
            </w:pPr>
            <w:r>
              <w:rPr>
                <w:rFonts w:cs="宋体" w:hint="eastAsia"/>
                <w:lang w:val="en-IE"/>
              </w:rPr>
              <w:t>（</w:t>
            </w:r>
            <w:r>
              <w:rPr>
                <w:lang w:val="en-IE"/>
              </w:rPr>
              <w:t>1</w:t>
            </w:r>
            <w:r>
              <w:rPr>
                <w:rFonts w:cs="宋体" w:hint="eastAsia"/>
                <w:lang w:val="en-IE"/>
              </w:rPr>
              <w:t>）支持在线学习及过程监控，防止拖拽，防止跳集，支持视频中添加题目</w:t>
            </w:r>
          </w:p>
          <w:p w:rsidR="003A623D" w:rsidRDefault="003A623D">
            <w:pPr>
              <w:snapToGrid w:val="0"/>
              <w:rPr>
                <w:lang w:val="en-IE"/>
              </w:rPr>
            </w:pPr>
            <w:r>
              <w:rPr>
                <w:rFonts w:cs="宋体" w:hint="eastAsia"/>
                <w:lang w:val="en-IE"/>
              </w:rPr>
              <w:t>（</w:t>
            </w:r>
            <w:r>
              <w:rPr>
                <w:lang w:val="en-IE"/>
              </w:rPr>
              <w:t>2</w:t>
            </w:r>
            <w:r>
              <w:rPr>
                <w:rFonts w:cs="宋体" w:hint="eastAsia"/>
                <w:lang w:val="en-IE"/>
              </w:rPr>
              <w:t>）包含个人移动学习评价系统，根据使用量、笔记量、订阅量、阅读量等进行排名、评级，从而激励学习行为</w:t>
            </w:r>
          </w:p>
          <w:p w:rsidR="003A623D" w:rsidRDefault="003A623D">
            <w:pPr>
              <w:rPr>
                <w:lang w:val="en-IE"/>
              </w:rPr>
            </w:pPr>
            <w:r>
              <w:rPr>
                <w:rFonts w:cs="宋体" w:hint="eastAsia"/>
                <w:lang w:val="en-IE"/>
              </w:rPr>
              <w:t>（</w:t>
            </w:r>
            <w:r>
              <w:rPr>
                <w:lang w:val="en-IE"/>
              </w:rPr>
              <w:t>3</w:t>
            </w:r>
            <w:r>
              <w:rPr>
                <w:rFonts w:cs="宋体" w:hint="eastAsia"/>
                <w:lang w:val="en-IE"/>
              </w:rPr>
              <w:t>）支持学习笔记管理、编辑、分享，支持笔记文件夹共享，支持相互评论和转发</w:t>
            </w:r>
          </w:p>
          <w:p w:rsidR="003A623D" w:rsidRDefault="003A623D">
            <w:pPr>
              <w:rPr>
                <w:lang w:val="en-IE"/>
              </w:rPr>
            </w:pPr>
            <w:r>
              <w:rPr>
                <w:rFonts w:ascii="宋体" w:hAnsi="宋体" w:cs="宋体" w:hint="eastAsia"/>
                <w:lang w:val="en-IE"/>
              </w:rPr>
              <w:t>★</w:t>
            </w:r>
            <w:r>
              <w:rPr>
                <w:rFonts w:cs="宋体" w:hint="eastAsia"/>
                <w:lang w:val="en-IE"/>
              </w:rPr>
              <w:t>（</w:t>
            </w:r>
            <w:r>
              <w:rPr>
                <w:lang w:val="en-IE"/>
              </w:rPr>
              <w:t>4</w:t>
            </w:r>
            <w:r>
              <w:rPr>
                <w:rFonts w:cs="宋体" w:hint="eastAsia"/>
                <w:lang w:val="en-IE"/>
              </w:rPr>
              <w:t>）系统应具备在线直播功能，可以随时发起和结束直播，支持在线观看和弹幕交流功能。直播结束后应以视频形式保存，支持回溯观看</w:t>
            </w:r>
          </w:p>
          <w:p w:rsidR="003A623D" w:rsidRDefault="003A623D">
            <w:pPr>
              <w:snapToGrid w:val="0"/>
              <w:rPr>
                <w:lang w:val="en-IE"/>
              </w:rPr>
            </w:pPr>
            <w:r>
              <w:rPr>
                <w:rFonts w:cs="宋体" w:hint="eastAsia"/>
                <w:lang w:val="en-IE"/>
              </w:rPr>
              <w:t>（</w:t>
            </w:r>
            <w:r>
              <w:t>5</w:t>
            </w:r>
            <w:r>
              <w:rPr>
                <w:rFonts w:cs="宋体" w:hint="eastAsia"/>
                <w:lang w:val="en-IE"/>
              </w:rPr>
              <w:t>）系统支持创建兴趣小组，支持小组内添加资源，进行互动，实时群聊，支持基于小组进行实践教学管理</w:t>
            </w:r>
          </w:p>
          <w:p w:rsidR="003A623D" w:rsidRDefault="003A623D">
            <w:pPr>
              <w:snapToGrid w:val="0"/>
              <w:rPr>
                <w:lang w:val="en-IE"/>
              </w:rPr>
            </w:pPr>
            <w:r>
              <w:rPr>
                <w:rFonts w:cs="宋体" w:hint="eastAsia"/>
                <w:color w:val="000000"/>
                <w:lang w:val="en-IE"/>
              </w:rPr>
              <w:t>（</w:t>
            </w:r>
            <w:r>
              <w:rPr>
                <w:color w:val="000000"/>
              </w:rPr>
              <w:t>6</w:t>
            </w:r>
            <w:r>
              <w:rPr>
                <w:rFonts w:cs="宋体" w:hint="eastAsia"/>
                <w:color w:val="000000"/>
                <w:lang w:val="en-IE"/>
              </w:rPr>
              <w:t>）教材教参：教师可以从备课资源库中查找并添加课程相关的教学参考书，推荐给学生，图书可以直接进行在线阅读。</w:t>
            </w:r>
          </w:p>
        </w:tc>
      </w:tr>
      <w:tr w:rsidR="003A623D">
        <w:trPr>
          <w:trHeight w:val="558"/>
        </w:trPr>
        <w:tc>
          <w:tcPr>
            <w:tcW w:w="539" w:type="dxa"/>
            <w:vAlign w:val="center"/>
          </w:tcPr>
          <w:p w:rsidR="003A623D" w:rsidRDefault="003A623D">
            <w:pPr>
              <w:snapToGrid w:val="0"/>
              <w:jc w:val="center"/>
              <w:rPr>
                <w:rFonts w:ascii="宋体"/>
                <w:lang w:val="en-IE"/>
              </w:rPr>
            </w:pPr>
            <w:r>
              <w:rPr>
                <w:rFonts w:ascii="宋体" w:hAnsi="宋体" w:cs="宋体"/>
                <w:lang w:val="en-IE"/>
              </w:rPr>
              <w:t>8</w:t>
            </w:r>
          </w:p>
        </w:tc>
        <w:tc>
          <w:tcPr>
            <w:tcW w:w="2155" w:type="dxa"/>
            <w:gridSpan w:val="2"/>
            <w:vAlign w:val="center"/>
          </w:tcPr>
          <w:p w:rsidR="003A623D" w:rsidRDefault="003A623D">
            <w:pPr>
              <w:snapToGrid w:val="0"/>
              <w:rPr>
                <w:rFonts w:ascii="宋体"/>
              </w:rPr>
            </w:pPr>
            <w:r>
              <w:rPr>
                <w:rFonts w:ascii="宋体" w:hAnsi="宋体" w:cs="宋体" w:hint="eastAsia"/>
              </w:rPr>
              <w:t>移动阅读系统</w:t>
            </w:r>
          </w:p>
        </w:tc>
        <w:tc>
          <w:tcPr>
            <w:tcW w:w="6522" w:type="dxa"/>
          </w:tcPr>
          <w:p w:rsidR="003A623D" w:rsidRDefault="003A623D">
            <w:pPr>
              <w:snapToGrid w:val="0"/>
              <w:rPr>
                <w:rFonts w:ascii="宋体"/>
                <w:lang w:val="en-IE"/>
              </w:rPr>
            </w:pPr>
            <w:r>
              <w:rPr>
                <w:rFonts w:ascii="宋体" w:hAnsi="宋体" w:cs="宋体" w:hint="eastAsia"/>
                <w:lang w:val="en-IE"/>
              </w:rPr>
              <w:t>（</w:t>
            </w:r>
            <w:r>
              <w:rPr>
                <w:rFonts w:ascii="宋体" w:hAnsi="宋体" w:cs="宋体"/>
                <w:lang w:val="en-IE"/>
              </w:rPr>
              <w:t>1</w:t>
            </w:r>
            <w:r>
              <w:rPr>
                <w:rFonts w:ascii="宋体" w:hAnsi="宋体" w:cs="宋体" w:hint="eastAsia"/>
                <w:lang w:val="en-IE"/>
              </w:rPr>
              <w:t>）系统应提供不少于</w:t>
            </w:r>
            <w:r>
              <w:rPr>
                <w:rFonts w:ascii="宋体" w:hAnsi="宋体" w:cs="宋体"/>
                <w:lang w:val="en-IE"/>
              </w:rPr>
              <w:t>100</w:t>
            </w:r>
            <w:r>
              <w:rPr>
                <w:rFonts w:ascii="宋体" w:hAnsi="宋体" w:cs="宋体" w:hint="eastAsia"/>
                <w:lang w:val="en-IE"/>
              </w:rPr>
              <w:t>万册电子图书、</w:t>
            </w:r>
            <w:r>
              <w:rPr>
                <w:rFonts w:ascii="宋体" w:hAnsi="宋体" w:cs="宋体"/>
                <w:lang w:val="en-IE"/>
              </w:rPr>
              <w:t>2000</w:t>
            </w:r>
            <w:r>
              <w:rPr>
                <w:rFonts w:ascii="宋体" w:hAnsi="宋体" w:cs="宋体" w:hint="eastAsia"/>
                <w:lang w:val="en-IE"/>
              </w:rPr>
              <w:t>种学术期刊、</w:t>
            </w:r>
            <w:r>
              <w:rPr>
                <w:rFonts w:ascii="宋体" w:hAnsi="宋体" w:cs="宋体"/>
                <w:lang w:val="en-IE"/>
              </w:rPr>
              <w:t>10</w:t>
            </w:r>
            <w:r>
              <w:rPr>
                <w:rFonts w:ascii="宋体" w:hAnsi="宋体" w:cs="宋体" w:hint="eastAsia"/>
                <w:lang w:val="en-IE"/>
              </w:rPr>
              <w:t>万集学术视频的在线阅读和观看</w:t>
            </w:r>
          </w:p>
          <w:p w:rsidR="003A623D" w:rsidRDefault="003A623D">
            <w:pPr>
              <w:snapToGrid w:val="0"/>
              <w:rPr>
                <w:rFonts w:ascii="宋体"/>
                <w:lang w:val="en-IE"/>
              </w:rPr>
            </w:pPr>
            <w:r>
              <w:rPr>
                <w:rFonts w:ascii="宋体" w:hAnsi="宋体" w:cs="宋体" w:hint="eastAsia"/>
                <w:lang w:val="en-IE"/>
              </w:rPr>
              <w:t>（</w:t>
            </w:r>
            <w:r>
              <w:rPr>
                <w:rFonts w:ascii="宋体" w:hAnsi="宋体" w:cs="宋体"/>
                <w:lang w:val="en-IE"/>
              </w:rPr>
              <w:t>2</w:t>
            </w:r>
            <w:r>
              <w:rPr>
                <w:rFonts w:ascii="宋体" w:hAnsi="宋体" w:cs="宋体" w:hint="eastAsia"/>
                <w:lang w:val="en-IE"/>
              </w:rPr>
              <w:t>）阅读系统应能够提供在线阅读的功能，对于在线阅读的图书，可以分享、收藏，阅读者可以自行设置背景颜色、字体大小等，支持夜间模式</w:t>
            </w:r>
          </w:p>
        </w:tc>
      </w:tr>
      <w:tr w:rsidR="003A623D">
        <w:trPr>
          <w:trHeight w:val="409"/>
        </w:trPr>
        <w:tc>
          <w:tcPr>
            <w:tcW w:w="539" w:type="dxa"/>
            <w:vAlign w:val="center"/>
          </w:tcPr>
          <w:p w:rsidR="003A623D" w:rsidRDefault="003A623D">
            <w:pPr>
              <w:snapToGrid w:val="0"/>
              <w:jc w:val="center"/>
              <w:rPr>
                <w:rFonts w:ascii="宋体"/>
                <w:lang w:val="en-IE"/>
              </w:rPr>
            </w:pPr>
            <w:r>
              <w:rPr>
                <w:rFonts w:ascii="宋体" w:hAnsi="宋体" w:cs="宋体"/>
                <w:lang w:val="en-IE"/>
              </w:rPr>
              <w:t>11</w:t>
            </w:r>
          </w:p>
        </w:tc>
        <w:tc>
          <w:tcPr>
            <w:tcW w:w="2155" w:type="dxa"/>
            <w:gridSpan w:val="2"/>
            <w:vAlign w:val="center"/>
          </w:tcPr>
          <w:p w:rsidR="003A623D" w:rsidRDefault="003A623D">
            <w:pPr>
              <w:snapToGrid w:val="0"/>
              <w:rPr>
                <w:rFonts w:ascii="宋体"/>
                <w:lang w:val="en-IE"/>
              </w:rPr>
            </w:pPr>
            <w:r>
              <w:rPr>
                <w:rFonts w:ascii="宋体" w:hAnsi="宋体" w:cs="宋体" w:hint="eastAsia"/>
              </w:rPr>
              <w:t>系统对接</w:t>
            </w:r>
          </w:p>
        </w:tc>
        <w:tc>
          <w:tcPr>
            <w:tcW w:w="6522" w:type="dxa"/>
            <w:vAlign w:val="center"/>
          </w:tcPr>
          <w:p w:rsidR="003A623D" w:rsidRDefault="003A623D">
            <w:pPr>
              <w:snapToGrid w:val="0"/>
              <w:rPr>
                <w:rFonts w:ascii="宋体"/>
                <w:lang w:val="en-IE"/>
              </w:rPr>
            </w:pPr>
            <w:r>
              <w:rPr>
                <w:rFonts w:ascii="宋体" w:hAnsi="宋体" w:cs="宋体" w:hint="eastAsia"/>
                <w:lang w:val="en-IE"/>
              </w:rPr>
              <w:t>★（</w:t>
            </w:r>
            <w:r>
              <w:rPr>
                <w:rFonts w:ascii="宋体" w:hAnsi="宋体" w:cs="宋体"/>
                <w:lang w:val="en-IE"/>
              </w:rPr>
              <w:t>1</w:t>
            </w:r>
            <w:r>
              <w:rPr>
                <w:rFonts w:ascii="宋体" w:hAnsi="宋体" w:cs="宋体" w:hint="eastAsia"/>
                <w:lang w:val="en-IE"/>
              </w:rPr>
              <w:t>）所有系统应支持与学校现有网络教学系统的对接</w:t>
            </w:r>
          </w:p>
          <w:p w:rsidR="003A623D" w:rsidRDefault="003A623D">
            <w:pPr>
              <w:rPr>
                <w:rFonts w:ascii="宋体"/>
                <w:lang w:val="en-IE"/>
              </w:rPr>
            </w:pPr>
            <w:r>
              <w:rPr>
                <w:rFonts w:ascii="宋体" w:hAnsi="宋体" w:cs="宋体" w:hint="eastAsia"/>
                <w:lang w:val="en-IE"/>
              </w:rPr>
              <w:t>★（</w:t>
            </w:r>
            <w:r>
              <w:rPr>
                <w:rFonts w:ascii="宋体" w:hAnsi="宋体" w:cs="宋体"/>
                <w:lang w:val="en-IE"/>
              </w:rPr>
              <w:t>2</w:t>
            </w:r>
            <w:r>
              <w:rPr>
                <w:rFonts w:ascii="宋体" w:hAnsi="宋体" w:cs="宋体" w:hint="eastAsia"/>
                <w:lang w:val="en-IE"/>
              </w:rPr>
              <w:t>）课堂互动系统、移动修学分系统应支持与教务系统的对接，同步课程记录、学生信息、选课情况等</w:t>
            </w:r>
          </w:p>
        </w:tc>
      </w:tr>
      <w:tr w:rsidR="003A623D">
        <w:trPr>
          <w:trHeight w:val="534"/>
        </w:trPr>
        <w:tc>
          <w:tcPr>
            <w:tcW w:w="539" w:type="dxa"/>
            <w:vAlign w:val="center"/>
          </w:tcPr>
          <w:p w:rsidR="003A623D" w:rsidRDefault="003A623D">
            <w:pPr>
              <w:snapToGrid w:val="0"/>
              <w:jc w:val="center"/>
              <w:rPr>
                <w:rFonts w:ascii="宋体"/>
                <w:lang w:val="en-IE"/>
              </w:rPr>
            </w:pPr>
            <w:r>
              <w:rPr>
                <w:rFonts w:ascii="宋体" w:hAnsi="宋体" w:cs="宋体"/>
                <w:lang w:val="en-IE"/>
              </w:rPr>
              <w:t>12</w:t>
            </w:r>
          </w:p>
        </w:tc>
        <w:tc>
          <w:tcPr>
            <w:tcW w:w="2155" w:type="dxa"/>
            <w:gridSpan w:val="2"/>
            <w:vAlign w:val="center"/>
          </w:tcPr>
          <w:p w:rsidR="003A623D" w:rsidRDefault="003A623D">
            <w:pPr>
              <w:widowControl/>
              <w:adjustRightInd w:val="0"/>
              <w:snapToGrid w:val="0"/>
              <w:rPr>
                <w:lang w:val="en-IE"/>
              </w:rPr>
            </w:pPr>
            <w:r>
              <w:rPr>
                <w:rFonts w:ascii="宋体" w:hAnsi="宋体" w:cs="宋体" w:hint="eastAsia"/>
                <w:lang w:val="en-IE"/>
              </w:rPr>
              <w:t>★</w:t>
            </w:r>
            <w:r>
              <w:rPr>
                <w:rFonts w:cs="宋体" w:hint="eastAsia"/>
                <w:lang w:val="en-IE"/>
              </w:rPr>
              <w:t>售后服务</w:t>
            </w:r>
          </w:p>
        </w:tc>
        <w:tc>
          <w:tcPr>
            <w:tcW w:w="6522" w:type="dxa"/>
            <w:vAlign w:val="center"/>
          </w:tcPr>
          <w:p w:rsidR="003A623D" w:rsidRDefault="003A623D">
            <w:pPr>
              <w:snapToGrid w:val="0"/>
              <w:rPr>
                <w:rFonts w:ascii="宋体"/>
                <w:lang w:val="en-IE"/>
              </w:rPr>
            </w:pPr>
            <w:r>
              <w:rPr>
                <w:rFonts w:ascii="宋体" w:hAnsi="宋体" w:cs="宋体" w:hint="eastAsia"/>
                <w:lang w:val="en-IE"/>
              </w:rPr>
              <w:t>（</w:t>
            </w:r>
            <w:r>
              <w:rPr>
                <w:rFonts w:ascii="宋体" w:hAnsi="宋体" w:cs="宋体"/>
                <w:lang w:val="en-IE"/>
              </w:rPr>
              <w:t>1</w:t>
            </w:r>
            <w:r>
              <w:rPr>
                <w:rFonts w:ascii="宋体" w:hAnsi="宋体" w:cs="宋体" w:hint="eastAsia"/>
                <w:lang w:val="en-IE"/>
              </w:rPr>
              <w:t>）供应商应提供远程服务，服务标准应不低于：有专门的</w:t>
            </w:r>
            <w:r>
              <w:rPr>
                <w:rFonts w:ascii="宋体" w:hAnsi="宋体" w:cs="宋体"/>
                <w:lang w:val="en-IE"/>
              </w:rPr>
              <w:t>7</w:t>
            </w:r>
            <w:r>
              <w:rPr>
                <w:rFonts w:ascii="宋体" w:hAnsi="宋体" w:cs="宋体" w:hint="eastAsia"/>
                <w:lang w:val="en-IE"/>
              </w:rPr>
              <w:t>×</w:t>
            </w:r>
            <w:r>
              <w:rPr>
                <w:rFonts w:ascii="宋体" w:hAnsi="宋体" w:cs="宋体"/>
                <w:lang w:val="en-IE"/>
              </w:rPr>
              <w:t>12</w:t>
            </w:r>
            <w:r>
              <w:rPr>
                <w:rFonts w:ascii="宋体" w:hAnsi="宋体" w:cs="宋体" w:hint="eastAsia"/>
                <w:lang w:val="en-IE"/>
              </w:rPr>
              <w:t>热线服务，包括</w:t>
            </w:r>
            <w:r>
              <w:rPr>
                <w:rFonts w:ascii="宋体" w:hAnsi="宋体" w:cs="宋体"/>
                <w:lang w:val="en-IE"/>
              </w:rPr>
              <w:t>400</w:t>
            </w:r>
            <w:r>
              <w:rPr>
                <w:rFonts w:ascii="宋体" w:hAnsi="宋体" w:cs="宋体" w:hint="eastAsia"/>
                <w:lang w:val="en-IE"/>
              </w:rPr>
              <w:t>电话、在线客服、</w:t>
            </w:r>
            <w:r>
              <w:rPr>
                <w:rFonts w:ascii="宋体" w:hAnsi="宋体" w:cs="宋体"/>
                <w:lang w:val="en-IE"/>
              </w:rPr>
              <w:t>QQ</w:t>
            </w:r>
            <w:r>
              <w:rPr>
                <w:rFonts w:ascii="宋体" w:hAnsi="宋体" w:cs="宋体" w:hint="eastAsia"/>
                <w:lang w:val="en-IE"/>
              </w:rPr>
              <w:t>、</w:t>
            </w:r>
            <w:r>
              <w:rPr>
                <w:rFonts w:ascii="宋体" w:hAnsi="宋体" w:cs="宋体"/>
                <w:lang w:val="en-IE"/>
              </w:rPr>
              <w:t>E-mail</w:t>
            </w:r>
            <w:r>
              <w:rPr>
                <w:rFonts w:ascii="宋体" w:hAnsi="宋体" w:cs="宋体" w:hint="eastAsia"/>
                <w:lang w:val="en-IE"/>
              </w:rPr>
              <w:t>等，可随时记录及解答用户提出的问题，及时反馈；对系统出现的问题无法通过电话解决可及时派人员前往现场进行维修、调试</w:t>
            </w:r>
          </w:p>
          <w:p w:rsidR="003A623D" w:rsidRDefault="003A623D">
            <w:pPr>
              <w:snapToGrid w:val="0"/>
              <w:rPr>
                <w:rFonts w:ascii="宋体"/>
                <w:lang w:val="en-IE"/>
              </w:rPr>
            </w:pPr>
            <w:r>
              <w:rPr>
                <w:rFonts w:ascii="宋体" w:hAnsi="宋体" w:cs="宋体" w:hint="eastAsia"/>
                <w:lang w:val="en-IE"/>
              </w:rPr>
              <w:t>（</w:t>
            </w:r>
            <w:r>
              <w:rPr>
                <w:rFonts w:ascii="宋体" w:hAnsi="宋体" w:cs="宋体"/>
                <w:lang w:val="en-IE"/>
              </w:rPr>
              <w:t>2</w:t>
            </w:r>
            <w:r>
              <w:rPr>
                <w:rFonts w:ascii="宋体" w:hAnsi="宋体" w:cs="宋体" w:hint="eastAsia"/>
                <w:lang w:val="en-IE"/>
              </w:rPr>
              <w:t>）供应商应提供线下服务，服务标准应不低于：供应商具备本地服务团队，团队规模不少于</w:t>
            </w:r>
            <w:r>
              <w:rPr>
                <w:rFonts w:ascii="宋体" w:hAnsi="宋体" w:cs="宋体"/>
                <w:lang w:val="en-IE"/>
              </w:rPr>
              <w:t>10</w:t>
            </w:r>
            <w:r>
              <w:rPr>
                <w:rFonts w:ascii="宋体" w:hAnsi="宋体" w:cs="宋体" w:hint="eastAsia"/>
                <w:lang w:val="en-IE"/>
              </w:rPr>
              <w:t>人，便于帮助学校教师进行网络课程建设、网络课程在线运营维护、课程运行所产生的教学信息的整理、线下协助教师开展混合式教学与翻转课堂式教学等教学活动；网络课程教学开始之前帮助教师定制教学计划及教学进度、记录整理教学过程中的学习数据、并帮助教师通过平台分析线上与线下的教学数据提供课程运行报告等</w:t>
            </w:r>
          </w:p>
          <w:p w:rsidR="003A623D" w:rsidRDefault="003A623D">
            <w:pPr>
              <w:snapToGrid w:val="0"/>
              <w:rPr>
                <w:rFonts w:ascii="宋体"/>
                <w:lang w:val="en-IE"/>
              </w:rPr>
            </w:pPr>
            <w:r>
              <w:rPr>
                <w:rFonts w:ascii="宋体" w:hAnsi="宋体" w:cs="宋体" w:hint="eastAsia"/>
                <w:lang w:val="en-IE"/>
              </w:rPr>
              <w:t>（</w:t>
            </w:r>
            <w:r>
              <w:rPr>
                <w:rFonts w:ascii="宋体" w:hAnsi="宋体" w:cs="宋体"/>
                <w:lang w:val="en-IE"/>
              </w:rPr>
              <w:t>3</w:t>
            </w:r>
            <w:r>
              <w:rPr>
                <w:rFonts w:ascii="宋体" w:hAnsi="宋体" w:cs="宋体" w:hint="eastAsia"/>
                <w:lang w:val="en-IE"/>
              </w:rPr>
              <w:t>）供应商应提供上门用户培训服务，且时间、地点、规模有学校制定，每学年培训不少于</w:t>
            </w:r>
            <w:r>
              <w:rPr>
                <w:rFonts w:ascii="宋体" w:hAnsi="宋体" w:cs="宋体"/>
                <w:lang w:val="en-IE"/>
              </w:rPr>
              <w:t>2</w:t>
            </w:r>
            <w:r>
              <w:rPr>
                <w:rFonts w:ascii="宋体" w:hAnsi="宋体" w:cs="宋体" w:hint="eastAsia"/>
                <w:lang w:val="en-IE"/>
              </w:rPr>
              <w:t>次；供应商应免费提供操作手册、培训课程和视频等参考资料</w:t>
            </w:r>
          </w:p>
        </w:tc>
      </w:tr>
      <w:tr w:rsidR="003A623D">
        <w:trPr>
          <w:trHeight w:val="170"/>
        </w:trPr>
        <w:tc>
          <w:tcPr>
            <w:tcW w:w="539" w:type="dxa"/>
            <w:vAlign w:val="center"/>
          </w:tcPr>
          <w:p w:rsidR="003A623D" w:rsidRDefault="003A623D">
            <w:pPr>
              <w:snapToGrid w:val="0"/>
              <w:jc w:val="center"/>
              <w:rPr>
                <w:rFonts w:ascii="宋体"/>
                <w:lang w:val="en-IE"/>
              </w:rPr>
            </w:pPr>
            <w:r>
              <w:rPr>
                <w:rFonts w:ascii="宋体" w:hAnsi="宋体" w:cs="宋体"/>
                <w:lang w:val="en-IE"/>
              </w:rPr>
              <w:t>13</w:t>
            </w:r>
          </w:p>
        </w:tc>
        <w:tc>
          <w:tcPr>
            <w:tcW w:w="2155" w:type="dxa"/>
            <w:gridSpan w:val="2"/>
            <w:vAlign w:val="center"/>
          </w:tcPr>
          <w:p w:rsidR="003A623D" w:rsidRDefault="003A623D">
            <w:pPr>
              <w:snapToGrid w:val="0"/>
              <w:rPr>
                <w:rFonts w:ascii="宋体"/>
                <w:lang w:val="en-IE"/>
              </w:rPr>
            </w:pPr>
            <w:r>
              <w:rPr>
                <w:rFonts w:ascii="宋体" w:hAnsi="宋体" w:cs="宋体" w:hint="eastAsia"/>
                <w:lang w:val="en-IE"/>
              </w:rPr>
              <w:t>产品及文档</w:t>
            </w:r>
          </w:p>
        </w:tc>
        <w:tc>
          <w:tcPr>
            <w:tcW w:w="6522" w:type="dxa"/>
            <w:vAlign w:val="center"/>
          </w:tcPr>
          <w:p w:rsidR="003A623D" w:rsidRDefault="003A623D">
            <w:pPr>
              <w:snapToGrid w:val="0"/>
              <w:rPr>
                <w:rFonts w:ascii="宋体"/>
                <w:lang w:val="en-IE"/>
              </w:rPr>
            </w:pPr>
            <w:r>
              <w:rPr>
                <w:rFonts w:ascii="宋体" w:hAnsi="宋体" w:cs="宋体" w:hint="eastAsia"/>
                <w:lang w:val="en-IE"/>
              </w:rPr>
              <w:t>（</w:t>
            </w:r>
            <w:r>
              <w:rPr>
                <w:rFonts w:ascii="宋体" w:hAnsi="宋体" w:cs="宋体"/>
                <w:lang w:val="en-IE"/>
              </w:rPr>
              <w:t>1</w:t>
            </w:r>
            <w:r>
              <w:rPr>
                <w:rFonts w:ascii="宋体" w:hAnsi="宋体" w:cs="宋体" w:hint="eastAsia"/>
                <w:lang w:val="en-IE"/>
              </w:rPr>
              <w:t>）完整的思政辅助教学系统产品</w:t>
            </w:r>
          </w:p>
          <w:p w:rsidR="003A623D" w:rsidRDefault="003A623D">
            <w:pPr>
              <w:snapToGrid w:val="0"/>
              <w:rPr>
                <w:rFonts w:ascii="宋体"/>
                <w:lang w:val="en-IE"/>
              </w:rPr>
            </w:pPr>
            <w:r>
              <w:rPr>
                <w:rFonts w:ascii="宋体" w:hAnsi="宋体" w:cs="宋体" w:hint="eastAsia"/>
                <w:lang w:val="en-IE"/>
              </w:rPr>
              <w:t>（</w:t>
            </w:r>
            <w:r>
              <w:rPr>
                <w:rFonts w:ascii="宋体" w:hAnsi="宋体" w:cs="宋体"/>
                <w:lang w:val="en-IE"/>
              </w:rPr>
              <w:t>2</w:t>
            </w:r>
            <w:r>
              <w:rPr>
                <w:rFonts w:ascii="宋体" w:hAnsi="宋体" w:cs="宋体" w:hint="eastAsia"/>
                <w:lang w:val="en-IE"/>
              </w:rPr>
              <w:t>）提供完整规范的系统使用手册等文档资料</w:t>
            </w:r>
          </w:p>
          <w:p w:rsidR="003A623D" w:rsidRDefault="003A623D">
            <w:pPr>
              <w:snapToGrid w:val="0"/>
              <w:rPr>
                <w:rFonts w:ascii="宋体"/>
                <w:lang w:val="en-IE"/>
              </w:rPr>
            </w:pPr>
            <w:r>
              <w:rPr>
                <w:rFonts w:ascii="宋体" w:hAnsi="宋体" w:cs="宋体" w:hint="eastAsia"/>
                <w:lang w:val="en-IE"/>
              </w:rPr>
              <w:t>（</w:t>
            </w:r>
            <w:r>
              <w:rPr>
                <w:rFonts w:ascii="宋体" w:hAnsi="宋体" w:cs="宋体"/>
                <w:lang w:val="en-IE"/>
              </w:rPr>
              <w:t>3</w:t>
            </w:r>
            <w:r>
              <w:rPr>
                <w:rFonts w:ascii="宋体" w:hAnsi="宋体" w:cs="宋体" w:hint="eastAsia"/>
                <w:lang w:val="en-IE"/>
              </w:rPr>
              <w:t>）结课后提供针对学校的思政课程运行报告。</w:t>
            </w:r>
          </w:p>
        </w:tc>
      </w:tr>
      <w:tr w:rsidR="003A623D">
        <w:trPr>
          <w:trHeight w:val="170"/>
        </w:trPr>
        <w:tc>
          <w:tcPr>
            <w:tcW w:w="539" w:type="dxa"/>
            <w:vAlign w:val="center"/>
          </w:tcPr>
          <w:p w:rsidR="003A623D" w:rsidRDefault="003A623D">
            <w:pPr>
              <w:snapToGrid w:val="0"/>
              <w:jc w:val="center"/>
              <w:rPr>
                <w:rFonts w:ascii="宋体"/>
              </w:rPr>
            </w:pPr>
            <w:r>
              <w:rPr>
                <w:rFonts w:ascii="宋体" w:hAnsi="宋体" w:cs="宋体"/>
              </w:rPr>
              <w:t>14</w:t>
            </w:r>
          </w:p>
        </w:tc>
        <w:tc>
          <w:tcPr>
            <w:tcW w:w="2155" w:type="dxa"/>
            <w:gridSpan w:val="2"/>
            <w:vAlign w:val="center"/>
          </w:tcPr>
          <w:p w:rsidR="003A623D" w:rsidRDefault="003A623D">
            <w:pPr>
              <w:snapToGrid w:val="0"/>
              <w:rPr>
                <w:rFonts w:ascii="宋体"/>
              </w:rPr>
            </w:pPr>
            <w:r>
              <w:rPr>
                <w:rFonts w:ascii="宋体" w:hAnsi="宋体" w:cs="宋体" w:hint="eastAsia"/>
              </w:rPr>
              <w:t>移动社交系统</w:t>
            </w:r>
          </w:p>
        </w:tc>
        <w:tc>
          <w:tcPr>
            <w:tcW w:w="6522" w:type="dxa"/>
            <w:vAlign w:val="center"/>
          </w:tcPr>
          <w:p w:rsidR="003A623D" w:rsidRDefault="003A623D">
            <w:pPr>
              <w:snapToGrid w:val="0"/>
              <w:rPr>
                <w:rFonts w:ascii="宋体"/>
                <w:lang w:val="en-IE"/>
              </w:rPr>
            </w:pPr>
            <w:r>
              <w:rPr>
                <w:rFonts w:ascii="宋体" w:hAnsi="宋体" w:cs="宋体" w:hint="eastAsia"/>
                <w:lang w:val="en-IE"/>
              </w:rPr>
              <w:t>（</w:t>
            </w:r>
            <w:r>
              <w:rPr>
                <w:rFonts w:ascii="宋体" w:hAnsi="宋体" w:cs="宋体"/>
                <w:lang w:val="en-IE"/>
              </w:rPr>
              <w:t>1</w:t>
            </w:r>
            <w:r>
              <w:rPr>
                <w:rFonts w:ascii="宋体" w:hAnsi="宋体" w:cs="宋体" w:hint="eastAsia"/>
                <w:lang w:val="en-IE"/>
              </w:rPr>
              <w:t>）支持用户基于学习进行社交，支持学习动态分享，支持跨校交流，支持用户自由组建基于学习或兴趣的小组或社区</w:t>
            </w:r>
            <w:r>
              <w:rPr>
                <w:rFonts w:ascii="宋体" w:hAnsi="宋体" w:cs="宋体"/>
                <w:lang w:val="en-IE"/>
              </w:rPr>
              <w:t xml:space="preserve">                                                            </w:t>
            </w:r>
          </w:p>
          <w:p w:rsidR="003A623D" w:rsidRDefault="003A623D">
            <w:pPr>
              <w:snapToGrid w:val="0"/>
              <w:rPr>
                <w:rFonts w:ascii="宋体"/>
                <w:color w:val="000000"/>
                <w:lang w:val="en-IE"/>
              </w:rPr>
            </w:pPr>
            <w:r>
              <w:rPr>
                <w:rFonts w:ascii="宋体" w:hAnsi="宋体" w:cs="宋体" w:hint="eastAsia"/>
                <w:color w:val="000000"/>
                <w:lang w:val="en-IE"/>
              </w:rPr>
              <w:t>★（</w:t>
            </w:r>
            <w:r>
              <w:rPr>
                <w:rFonts w:ascii="宋体" w:hAnsi="宋体" w:cs="宋体"/>
                <w:color w:val="000000"/>
                <w:lang w:val="en-IE"/>
              </w:rPr>
              <w:t>2</w:t>
            </w:r>
            <w:r>
              <w:rPr>
                <w:rFonts w:ascii="宋体" w:hAnsi="宋体" w:cs="宋体" w:hint="eastAsia"/>
                <w:color w:val="000000"/>
                <w:lang w:val="en-IE"/>
              </w:rPr>
              <w:t>）系统应支持笔记共享，添加好友后，可以相互查看共享笔记</w:t>
            </w:r>
          </w:p>
          <w:p w:rsidR="003A623D" w:rsidRDefault="003A623D">
            <w:pPr>
              <w:snapToGrid w:val="0"/>
              <w:rPr>
                <w:rFonts w:ascii="宋体"/>
                <w:lang w:val="en-IE"/>
              </w:rPr>
            </w:pPr>
            <w:r>
              <w:rPr>
                <w:rFonts w:ascii="宋体" w:hAnsi="宋体" w:cs="宋体" w:hint="eastAsia"/>
                <w:color w:val="000000"/>
                <w:lang w:val="en-IE"/>
              </w:rPr>
              <w:t>（</w:t>
            </w:r>
            <w:r>
              <w:rPr>
                <w:rFonts w:ascii="宋体" w:hAnsi="宋体" w:cs="宋体"/>
                <w:color w:val="000000"/>
                <w:lang w:val="en-IE"/>
              </w:rPr>
              <w:t>3</w:t>
            </w:r>
            <w:r>
              <w:rPr>
                <w:rFonts w:ascii="宋体" w:hAnsi="宋体" w:cs="宋体" w:hint="eastAsia"/>
                <w:color w:val="000000"/>
                <w:lang w:val="en-IE"/>
              </w:rPr>
              <w:t>）成长记录：基于真实身份、课程、读书等学习行为及学生活动的社交互动，形成趣味式的成长记录，引发学习激励。包括：小组、私有笔记、共享笔记、阅读时间等</w:t>
            </w:r>
            <w:r>
              <w:rPr>
                <w:rFonts w:ascii="宋体" w:hAnsi="宋体" w:cs="宋体"/>
                <w:color w:val="000000"/>
                <w:lang w:val="en-IE"/>
              </w:rPr>
              <w:t xml:space="preserve">    </w:t>
            </w:r>
            <w:r>
              <w:rPr>
                <w:rFonts w:ascii="宋体" w:hAnsi="宋体" w:cs="宋体"/>
                <w:lang w:val="en-IE"/>
              </w:rPr>
              <w:t xml:space="preserve">                                                                                                                    </w:t>
            </w:r>
          </w:p>
          <w:p w:rsidR="003A623D" w:rsidRDefault="003A623D">
            <w:pPr>
              <w:snapToGrid w:val="0"/>
              <w:rPr>
                <w:rFonts w:ascii="宋体"/>
                <w:lang w:val="en-IE"/>
              </w:rPr>
            </w:pPr>
            <w:r>
              <w:rPr>
                <w:rFonts w:ascii="宋体" w:hAnsi="宋体" w:cs="宋体" w:hint="eastAsia"/>
                <w:lang w:val="en-IE"/>
              </w:rPr>
              <w:t>★（</w:t>
            </w:r>
            <w:r>
              <w:rPr>
                <w:rFonts w:ascii="宋体" w:hAnsi="宋体" w:cs="宋体"/>
                <w:lang w:val="en-IE"/>
              </w:rPr>
              <w:t>4</w:t>
            </w:r>
            <w:r>
              <w:rPr>
                <w:rFonts w:ascii="宋体" w:hAnsi="宋体" w:cs="宋体" w:hint="eastAsia"/>
                <w:lang w:val="en-IE"/>
              </w:rPr>
              <w:t>）即时信息：教师课程通知、小组通知、个人互相通知的即时消息任意组合设置，实时发送，实时接收，并可查看通知阅读状态，教师、学生都可以进行实时的学习通知、组建小组群聊（也可设置屏蔽提醒）、好友验证等即时通信</w:t>
            </w:r>
          </w:p>
        </w:tc>
      </w:tr>
    </w:tbl>
    <w:p w:rsidR="003A623D" w:rsidRDefault="003A623D"/>
    <w:p w:rsidR="003A623D" w:rsidRDefault="003A623D" w:rsidP="002256ED">
      <w:pPr>
        <w:pStyle w:val="NormalIndent"/>
        <w:ind w:firstLine="31680"/>
      </w:pPr>
    </w:p>
    <w:p w:rsidR="003A623D" w:rsidRDefault="003A623D" w:rsidP="002256ED">
      <w:pPr>
        <w:pStyle w:val="NormalIndent"/>
        <w:ind w:firstLine="31680"/>
      </w:pPr>
    </w:p>
    <w:p w:rsidR="003A623D" w:rsidRDefault="003A623D" w:rsidP="002256ED">
      <w:pPr>
        <w:pStyle w:val="NormalIndent"/>
        <w:ind w:firstLine="31680"/>
      </w:pPr>
    </w:p>
    <w:p w:rsidR="003A623D" w:rsidRDefault="003A623D" w:rsidP="002256ED">
      <w:pPr>
        <w:pStyle w:val="NormalIndent"/>
        <w:ind w:firstLine="31680"/>
      </w:pPr>
    </w:p>
    <w:p w:rsidR="003A623D" w:rsidRDefault="003A623D" w:rsidP="002256ED">
      <w:pPr>
        <w:pStyle w:val="NormalIndent"/>
        <w:ind w:firstLine="31680"/>
      </w:pPr>
    </w:p>
    <w:p w:rsidR="003A623D" w:rsidRDefault="003A623D" w:rsidP="002256ED">
      <w:pPr>
        <w:pStyle w:val="NormalIndent"/>
        <w:ind w:firstLine="31680"/>
      </w:pPr>
    </w:p>
    <w:p w:rsidR="003A623D" w:rsidRDefault="003A623D" w:rsidP="002256ED">
      <w:pPr>
        <w:pStyle w:val="NormalIndent"/>
        <w:ind w:firstLine="31680"/>
      </w:pPr>
    </w:p>
    <w:p w:rsidR="003A623D" w:rsidRDefault="003A623D" w:rsidP="002256ED">
      <w:pPr>
        <w:pStyle w:val="NormalIndent"/>
        <w:ind w:firstLine="31680"/>
      </w:pPr>
    </w:p>
    <w:p w:rsidR="003A623D" w:rsidRDefault="003A623D" w:rsidP="002256ED">
      <w:pPr>
        <w:pStyle w:val="NormalIndent"/>
        <w:ind w:firstLine="31680"/>
      </w:pPr>
    </w:p>
    <w:p w:rsidR="003A623D" w:rsidRDefault="003A623D" w:rsidP="002256ED">
      <w:pPr>
        <w:pStyle w:val="NormalIndent"/>
        <w:ind w:firstLine="31680"/>
      </w:pPr>
    </w:p>
    <w:p w:rsidR="003A623D" w:rsidRDefault="003A623D" w:rsidP="002256ED">
      <w:pPr>
        <w:pStyle w:val="NormalIndent"/>
        <w:ind w:firstLine="31680"/>
      </w:pPr>
    </w:p>
    <w:p w:rsidR="003A623D" w:rsidRDefault="003A623D" w:rsidP="002256ED">
      <w:pPr>
        <w:pStyle w:val="NormalIndent"/>
        <w:ind w:firstLine="31680"/>
      </w:pPr>
    </w:p>
    <w:p w:rsidR="003A623D" w:rsidRDefault="003A623D" w:rsidP="002256ED">
      <w:pPr>
        <w:pStyle w:val="NormalIndent"/>
        <w:ind w:firstLine="31680"/>
      </w:pPr>
    </w:p>
    <w:p w:rsidR="003A623D" w:rsidRDefault="003A623D" w:rsidP="002256ED">
      <w:pPr>
        <w:pStyle w:val="NormalIndent"/>
        <w:ind w:firstLine="31680"/>
      </w:pPr>
      <w:bookmarkStart w:id="1" w:name="_GoBack"/>
      <w:bookmarkEnd w:id="1"/>
    </w:p>
    <w:p w:rsidR="003A623D" w:rsidRDefault="003A623D">
      <w:pPr>
        <w:jc w:val="left"/>
        <w:rPr>
          <w:rFonts w:ascii="微软雅黑" w:eastAsia="微软雅黑" w:hAnsi="微软雅黑"/>
          <w:b/>
          <w:bCs/>
          <w:sz w:val="28"/>
          <w:szCs w:val="28"/>
        </w:rPr>
      </w:pPr>
      <w:r>
        <w:rPr>
          <w:rFonts w:ascii="微软雅黑" w:eastAsia="微软雅黑" w:hAnsi="微软雅黑" w:cs="微软雅黑" w:hint="eastAsia"/>
          <w:b/>
          <w:bCs/>
          <w:sz w:val="28"/>
          <w:szCs w:val="28"/>
        </w:rPr>
        <w:t>附表一</w:t>
      </w:r>
      <w:r>
        <w:rPr>
          <w:rFonts w:ascii="微软雅黑" w:eastAsia="微软雅黑" w:hAnsi="微软雅黑" w:cs="微软雅黑"/>
          <w:b/>
          <w:bCs/>
          <w:sz w:val="28"/>
          <w:szCs w:val="28"/>
        </w:rPr>
        <w:t xml:space="preserve"> </w:t>
      </w:r>
      <w:r>
        <w:rPr>
          <w:rFonts w:ascii="微软雅黑" w:eastAsia="微软雅黑" w:hAnsi="微软雅黑" w:cs="微软雅黑" w:hint="eastAsia"/>
          <w:b/>
          <w:bCs/>
          <w:sz w:val="28"/>
          <w:szCs w:val="28"/>
        </w:rPr>
        <w:t>教学案例清单</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4110"/>
        <w:gridCol w:w="2857"/>
      </w:tblGrid>
      <w:tr w:rsidR="003A623D">
        <w:trPr>
          <w:trHeight w:val="23"/>
          <w:jc w:val="center"/>
        </w:trPr>
        <w:tc>
          <w:tcPr>
            <w:tcW w:w="1555" w:type="dxa"/>
            <w:vAlign w:val="center"/>
          </w:tcPr>
          <w:p w:rsidR="003A623D" w:rsidRPr="003B2101" w:rsidRDefault="003A623D" w:rsidP="003B2101">
            <w:pPr>
              <w:ind w:firstLine="360"/>
              <w:jc w:val="center"/>
              <w:rPr>
                <w:rFonts w:ascii="宋体"/>
                <w:sz w:val="18"/>
                <w:szCs w:val="18"/>
              </w:rPr>
            </w:pPr>
            <w:r w:rsidRPr="003B2101">
              <w:rPr>
                <w:rFonts w:ascii="宋体" w:hAnsi="宋体" w:cs="宋体" w:hint="eastAsia"/>
                <w:sz w:val="18"/>
                <w:szCs w:val="18"/>
              </w:rPr>
              <w:t>课程</w:t>
            </w:r>
          </w:p>
        </w:tc>
        <w:tc>
          <w:tcPr>
            <w:tcW w:w="4110" w:type="dxa"/>
            <w:vAlign w:val="center"/>
          </w:tcPr>
          <w:p w:rsidR="003A623D" w:rsidRPr="003B2101" w:rsidRDefault="003A623D" w:rsidP="003B2101">
            <w:pPr>
              <w:ind w:firstLine="360"/>
              <w:jc w:val="center"/>
              <w:rPr>
                <w:rFonts w:ascii="宋体"/>
                <w:sz w:val="18"/>
                <w:szCs w:val="18"/>
              </w:rPr>
            </w:pPr>
            <w:r w:rsidRPr="003B2101">
              <w:rPr>
                <w:rFonts w:ascii="宋体" w:hAnsi="宋体" w:cs="宋体" w:hint="eastAsia"/>
                <w:sz w:val="18"/>
                <w:szCs w:val="18"/>
              </w:rPr>
              <w:t>章名</w:t>
            </w:r>
          </w:p>
        </w:tc>
        <w:tc>
          <w:tcPr>
            <w:tcW w:w="2857" w:type="dxa"/>
            <w:vAlign w:val="center"/>
          </w:tcPr>
          <w:p w:rsidR="003A623D" w:rsidRPr="003B2101" w:rsidRDefault="003A623D" w:rsidP="003B2101">
            <w:pPr>
              <w:ind w:firstLine="360"/>
              <w:jc w:val="center"/>
              <w:rPr>
                <w:rFonts w:ascii="宋体"/>
                <w:sz w:val="18"/>
                <w:szCs w:val="18"/>
              </w:rPr>
            </w:pPr>
            <w:r w:rsidRPr="003B2101">
              <w:rPr>
                <w:rFonts w:ascii="宋体" w:hAnsi="宋体" w:cs="宋体" w:hint="eastAsia"/>
                <w:sz w:val="18"/>
                <w:szCs w:val="18"/>
              </w:rPr>
              <w:t>教学案例</w:t>
            </w:r>
          </w:p>
        </w:tc>
      </w:tr>
      <w:tr w:rsidR="003A623D">
        <w:trPr>
          <w:trHeight w:val="23"/>
          <w:jc w:val="center"/>
        </w:trPr>
        <w:tc>
          <w:tcPr>
            <w:tcW w:w="1555" w:type="dxa"/>
            <w:vMerge w:val="restart"/>
            <w:vAlign w:val="center"/>
          </w:tcPr>
          <w:p w:rsidR="003A623D" w:rsidRPr="003B2101" w:rsidRDefault="003A623D" w:rsidP="003B2101">
            <w:pPr>
              <w:ind w:firstLine="360"/>
              <w:jc w:val="center"/>
              <w:rPr>
                <w:rFonts w:ascii="宋体"/>
                <w:sz w:val="18"/>
                <w:szCs w:val="18"/>
              </w:rPr>
            </w:pPr>
            <w:r w:rsidRPr="003B2101">
              <w:rPr>
                <w:rFonts w:ascii="宋体" w:hAnsi="宋体" w:cs="宋体" w:hint="eastAsia"/>
                <w:sz w:val="18"/>
                <w:szCs w:val="18"/>
              </w:rPr>
              <w:t>马克思主义基本原理概论</w:t>
            </w:r>
          </w:p>
        </w:tc>
        <w:tc>
          <w:tcPr>
            <w:tcW w:w="4110"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第一章</w:t>
            </w:r>
            <w:r w:rsidRPr="003B2101">
              <w:rPr>
                <w:rFonts w:ascii="宋体" w:hAnsi="宋体" w:cs="宋体"/>
                <w:sz w:val="18"/>
                <w:szCs w:val="18"/>
              </w:rPr>
              <w:t xml:space="preserve">  </w:t>
            </w:r>
            <w:r w:rsidRPr="003B2101">
              <w:rPr>
                <w:rFonts w:ascii="宋体" w:hAnsi="宋体" w:cs="宋体" w:hint="eastAsia"/>
                <w:sz w:val="18"/>
                <w:szCs w:val="18"/>
              </w:rPr>
              <w:t>世界的物质性及发展规律</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《自东向西流的古长江》</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第二章</w:t>
            </w:r>
            <w:r w:rsidRPr="003B2101">
              <w:rPr>
                <w:rFonts w:ascii="宋体" w:hAnsi="宋体" w:cs="宋体"/>
                <w:sz w:val="18"/>
                <w:szCs w:val="18"/>
              </w:rPr>
              <w:t xml:space="preserve">  </w:t>
            </w:r>
            <w:r w:rsidRPr="003B2101">
              <w:rPr>
                <w:rFonts w:ascii="宋体" w:hAnsi="宋体" w:cs="宋体" w:hint="eastAsia"/>
                <w:sz w:val="18"/>
                <w:szCs w:val="18"/>
              </w:rPr>
              <w:t>实践与认识及其发展规律</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w:t>
            </w:r>
            <w:r w:rsidRPr="003B2101">
              <w:rPr>
                <w:rFonts w:ascii="宋体" w:hAnsi="宋体" w:cs="宋体"/>
                <w:sz w:val="18"/>
                <w:szCs w:val="18"/>
              </w:rPr>
              <w:t>20</w:t>
            </w:r>
            <w:r w:rsidRPr="003B2101">
              <w:rPr>
                <w:rFonts w:ascii="宋体" w:hAnsi="宋体" w:cs="宋体" w:hint="eastAsia"/>
                <w:sz w:val="18"/>
                <w:szCs w:val="18"/>
              </w:rPr>
              <w:t>世纪初物理学的突破》</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第三章</w:t>
            </w:r>
            <w:r w:rsidRPr="003B2101">
              <w:rPr>
                <w:rFonts w:ascii="宋体" w:hAnsi="宋体" w:cs="宋体"/>
                <w:sz w:val="18"/>
                <w:szCs w:val="18"/>
              </w:rPr>
              <w:t xml:space="preserve">  </w:t>
            </w:r>
            <w:r w:rsidRPr="003B2101">
              <w:rPr>
                <w:rFonts w:ascii="宋体" w:hAnsi="宋体" w:cs="宋体" w:hint="eastAsia"/>
                <w:sz w:val="18"/>
                <w:szCs w:val="18"/>
              </w:rPr>
              <w:t>人类社会及其发展规律</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w:t>
            </w:r>
            <w:r w:rsidRPr="003B2101">
              <w:rPr>
                <w:rFonts w:ascii="宋体" w:hAnsi="宋体" w:cs="宋体"/>
                <w:sz w:val="18"/>
                <w:szCs w:val="18"/>
              </w:rPr>
              <w:t>Alpha Go</w:t>
            </w:r>
            <w:r w:rsidRPr="003B2101">
              <w:rPr>
                <w:rFonts w:ascii="宋体" w:hAnsi="宋体" w:cs="宋体" w:hint="eastAsia"/>
                <w:sz w:val="18"/>
                <w:szCs w:val="18"/>
              </w:rPr>
              <w:t>（阿尔法围棋）》</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第四章</w:t>
            </w:r>
            <w:r w:rsidRPr="003B2101">
              <w:rPr>
                <w:rFonts w:ascii="宋体" w:hAnsi="宋体" w:cs="宋体"/>
                <w:sz w:val="18"/>
                <w:szCs w:val="18"/>
              </w:rPr>
              <w:t xml:space="preserve">  </w:t>
            </w:r>
            <w:r w:rsidRPr="003B2101">
              <w:rPr>
                <w:rFonts w:ascii="宋体" w:hAnsi="宋体" w:cs="宋体" w:hint="eastAsia"/>
                <w:sz w:val="18"/>
                <w:szCs w:val="18"/>
              </w:rPr>
              <w:t>资本主义的本质及规律</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《频发的美国枪击案背后》</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第五章</w:t>
            </w:r>
            <w:r w:rsidRPr="003B2101">
              <w:rPr>
                <w:rFonts w:ascii="宋体" w:hAnsi="宋体" w:cs="宋体"/>
                <w:sz w:val="18"/>
                <w:szCs w:val="18"/>
              </w:rPr>
              <w:t xml:space="preserve">  </w:t>
            </w:r>
            <w:r w:rsidRPr="003B2101">
              <w:rPr>
                <w:rFonts w:ascii="宋体" w:hAnsi="宋体" w:cs="宋体" w:hint="eastAsia"/>
                <w:sz w:val="18"/>
                <w:szCs w:val="18"/>
              </w:rPr>
              <w:t>资本主义的发展及其趋势</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《次贷危机的全球影响》</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第六章</w:t>
            </w:r>
            <w:r w:rsidRPr="003B2101">
              <w:rPr>
                <w:rFonts w:ascii="宋体" w:hAnsi="宋体" w:cs="宋体"/>
                <w:sz w:val="18"/>
                <w:szCs w:val="18"/>
              </w:rPr>
              <w:t xml:space="preserve">  </w:t>
            </w:r>
            <w:r w:rsidRPr="003B2101">
              <w:rPr>
                <w:rFonts w:ascii="宋体" w:hAnsi="宋体" w:cs="宋体" w:hint="eastAsia"/>
                <w:sz w:val="18"/>
                <w:szCs w:val="18"/>
              </w:rPr>
              <w:t>社会主义的发展及其规律</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《列宁与俄国革命》</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第七章</w:t>
            </w:r>
            <w:r w:rsidRPr="003B2101">
              <w:rPr>
                <w:rFonts w:ascii="宋体" w:hAnsi="宋体" w:cs="宋体"/>
                <w:sz w:val="18"/>
                <w:szCs w:val="18"/>
              </w:rPr>
              <w:t xml:space="preserve">  </w:t>
            </w:r>
            <w:r w:rsidRPr="003B2101">
              <w:rPr>
                <w:rFonts w:ascii="宋体" w:hAnsi="宋体" w:cs="宋体" w:hint="eastAsia"/>
                <w:sz w:val="18"/>
                <w:szCs w:val="18"/>
              </w:rPr>
              <w:t>共产主义崇高理想及其最终实现</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《从耶鲁飞回来的村官》</w:t>
            </w:r>
          </w:p>
        </w:tc>
      </w:tr>
      <w:tr w:rsidR="003A623D">
        <w:trPr>
          <w:trHeight w:val="23"/>
          <w:jc w:val="center"/>
        </w:trPr>
        <w:tc>
          <w:tcPr>
            <w:tcW w:w="1555" w:type="dxa"/>
            <w:vMerge w:val="restart"/>
            <w:vAlign w:val="center"/>
          </w:tcPr>
          <w:p w:rsidR="003A623D" w:rsidRPr="003B2101" w:rsidRDefault="003A623D" w:rsidP="003B2101">
            <w:pPr>
              <w:ind w:firstLine="360"/>
              <w:jc w:val="center"/>
              <w:rPr>
                <w:rFonts w:ascii="宋体"/>
                <w:sz w:val="18"/>
                <w:szCs w:val="18"/>
              </w:rPr>
            </w:pPr>
            <w:r w:rsidRPr="003B2101">
              <w:rPr>
                <w:rFonts w:ascii="宋体" w:hAnsi="宋体" w:cs="宋体" w:hint="eastAsia"/>
                <w:sz w:val="18"/>
                <w:szCs w:val="18"/>
              </w:rPr>
              <w:t>毛泽东思想和中国特色社会主义理论体系概论</w:t>
            </w:r>
          </w:p>
        </w:tc>
        <w:tc>
          <w:tcPr>
            <w:tcW w:w="4110"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第一章</w:t>
            </w:r>
            <w:r w:rsidRPr="003B2101">
              <w:rPr>
                <w:rFonts w:ascii="宋体" w:hAnsi="宋体" w:cs="宋体"/>
                <w:sz w:val="18"/>
                <w:szCs w:val="18"/>
              </w:rPr>
              <w:t xml:space="preserve">  </w:t>
            </w:r>
            <w:r w:rsidRPr="003B2101">
              <w:rPr>
                <w:rFonts w:ascii="宋体" w:hAnsi="宋体" w:cs="宋体" w:hint="eastAsia"/>
                <w:sz w:val="18"/>
                <w:szCs w:val="18"/>
              </w:rPr>
              <w:t>毛泽东思想及其历史地位</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《星星之火，可以燎原》</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第二章</w:t>
            </w:r>
            <w:r w:rsidRPr="003B2101">
              <w:rPr>
                <w:rFonts w:ascii="宋体" w:hAnsi="宋体" w:cs="宋体"/>
                <w:sz w:val="18"/>
                <w:szCs w:val="18"/>
              </w:rPr>
              <w:t xml:space="preserve">  </w:t>
            </w:r>
            <w:r w:rsidRPr="003B2101">
              <w:rPr>
                <w:rFonts w:ascii="宋体" w:hAnsi="宋体" w:cs="宋体" w:hint="eastAsia"/>
                <w:sz w:val="18"/>
                <w:szCs w:val="18"/>
              </w:rPr>
              <w:t>新民主主义革命理论</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《枪杆子里面出政权》</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第三章</w:t>
            </w:r>
            <w:r w:rsidRPr="003B2101">
              <w:rPr>
                <w:rFonts w:ascii="宋体" w:hAnsi="宋体" w:cs="宋体"/>
                <w:sz w:val="18"/>
                <w:szCs w:val="18"/>
              </w:rPr>
              <w:t xml:space="preserve">  </w:t>
            </w:r>
            <w:r w:rsidRPr="003B2101">
              <w:rPr>
                <w:rFonts w:ascii="宋体" w:hAnsi="宋体" w:cs="宋体" w:hint="eastAsia"/>
                <w:sz w:val="18"/>
                <w:szCs w:val="18"/>
              </w:rPr>
              <w:t>社会主义改造理论</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《社会主义三大改造》</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第四章</w:t>
            </w:r>
            <w:r w:rsidRPr="003B2101">
              <w:rPr>
                <w:rFonts w:ascii="宋体" w:hAnsi="宋体" w:cs="宋体"/>
                <w:sz w:val="18"/>
                <w:szCs w:val="18"/>
              </w:rPr>
              <w:t xml:space="preserve">  </w:t>
            </w:r>
            <w:r w:rsidRPr="003B2101">
              <w:rPr>
                <w:rFonts w:ascii="宋体" w:hAnsi="宋体" w:cs="宋体" w:hint="eastAsia"/>
                <w:sz w:val="18"/>
                <w:szCs w:val="18"/>
              </w:rPr>
              <w:t>社会主义建设道路初步探索的理论成果</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《工业学大庆》</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第五章</w:t>
            </w:r>
            <w:r w:rsidRPr="003B2101">
              <w:rPr>
                <w:rFonts w:ascii="宋体" w:hAnsi="宋体" w:cs="宋体"/>
                <w:sz w:val="18"/>
                <w:szCs w:val="18"/>
              </w:rPr>
              <w:t xml:space="preserve">  </w:t>
            </w:r>
            <w:r w:rsidRPr="003B2101">
              <w:rPr>
                <w:rFonts w:ascii="宋体" w:hAnsi="宋体" w:cs="宋体" w:hint="eastAsia"/>
                <w:sz w:val="18"/>
                <w:szCs w:val="18"/>
              </w:rPr>
              <w:t>邓小平理论</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《邓小平“南方谈话”》</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第六章</w:t>
            </w:r>
            <w:r w:rsidRPr="003B2101">
              <w:rPr>
                <w:rFonts w:ascii="宋体" w:hAnsi="宋体" w:cs="宋体"/>
                <w:sz w:val="18"/>
                <w:szCs w:val="18"/>
              </w:rPr>
              <w:t xml:space="preserve">  </w:t>
            </w:r>
            <w:r w:rsidRPr="003B2101">
              <w:rPr>
                <w:rFonts w:ascii="宋体" w:hAnsi="宋体" w:cs="宋体" w:hint="eastAsia"/>
                <w:sz w:val="18"/>
                <w:szCs w:val="18"/>
              </w:rPr>
              <w:t>“三个代表”重要思想</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《“三个代表”重要思想的形成过程》</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第七章</w:t>
            </w:r>
            <w:r w:rsidRPr="003B2101">
              <w:rPr>
                <w:rFonts w:ascii="宋体" w:hAnsi="宋体" w:cs="宋体"/>
                <w:sz w:val="18"/>
                <w:szCs w:val="18"/>
              </w:rPr>
              <w:t xml:space="preserve">  </w:t>
            </w:r>
            <w:r w:rsidRPr="003B2101">
              <w:rPr>
                <w:rFonts w:ascii="宋体" w:hAnsi="宋体" w:cs="宋体" w:hint="eastAsia"/>
                <w:sz w:val="18"/>
                <w:szCs w:val="18"/>
              </w:rPr>
              <w:t>科学发展观</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《中国硅谷》</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第八章</w:t>
            </w:r>
            <w:r w:rsidRPr="003B2101">
              <w:rPr>
                <w:rFonts w:ascii="宋体" w:hAnsi="宋体" w:cs="宋体"/>
                <w:sz w:val="18"/>
                <w:szCs w:val="18"/>
              </w:rPr>
              <w:t xml:space="preserve">  </w:t>
            </w:r>
            <w:r w:rsidRPr="003B2101">
              <w:rPr>
                <w:rFonts w:ascii="宋体" w:hAnsi="宋体" w:cs="宋体" w:hint="eastAsia"/>
                <w:sz w:val="18"/>
                <w:szCs w:val="18"/>
              </w:rPr>
              <w:t>习近平新时代中国特色社会主义思想及其历史地位</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《中国特色社会主义进入新时代》</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第九章</w:t>
            </w:r>
            <w:r w:rsidRPr="003B2101">
              <w:rPr>
                <w:rFonts w:ascii="宋体" w:hAnsi="宋体" w:cs="宋体"/>
                <w:sz w:val="18"/>
                <w:szCs w:val="18"/>
              </w:rPr>
              <w:t xml:space="preserve">  </w:t>
            </w:r>
            <w:r w:rsidRPr="003B2101">
              <w:rPr>
                <w:rFonts w:ascii="宋体" w:hAnsi="宋体" w:cs="宋体" w:hint="eastAsia"/>
                <w:sz w:val="18"/>
                <w:szCs w:val="18"/>
              </w:rPr>
              <w:t>坚持和发展中国特色社会主义的总任务</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《新征程的“前世今生”》</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第十章</w:t>
            </w:r>
            <w:r w:rsidRPr="003B2101">
              <w:rPr>
                <w:rFonts w:ascii="宋体" w:hAnsi="宋体" w:cs="宋体"/>
                <w:sz w:val="18"/>
                <w:szCs w:val="18"/>
              </w:rPr>
              <w:t xml:space="preserve">  </w:t>
            </w:r>
            <w:r w:rsidRPr="003B2101">
              <w:rPr>
                <w:rFonts w:ascii="宋体" w:hAnsi="宋体" w:cs="宋体" w:hint="eastAsia"/>
                <w:sz w:val="18"/>
                <w:szCs w:val="18"/>
              </w:rPr>
              <w:t>“五位一体”总体布局</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《绿水青山就是金山银山》</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第十一章</w:t>
            </w:r>
            <w:r w:rsidRPr="003B2101">
              <w:rPr>
                <w:rFonts w:ascii="宋体" w:hAnsi="宋体" w:cs="宋体"/>
                <w:sz w:val="18"/>
                <w:szCs w:val="18"/>
              </w:rPr>
              <w:t xml:space="preserve">  </w:t>
            </w:r>
            <w:r w:rsidRPr="003B2101">
              <w:rPr>
                <w:rFonts w:ascii="宋体" w:hAnsi="宋体" w:cs="宋体" w:hint="eastAsia"/>
                <w:sz w:val="18"/>
                <w:szCs w:val="18"/>
              </w:rPr>
              <w:t>“四个全面”战略布局</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《打赢脱贫攻坚战》</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第十二章</w:t>
            </w:r>
            <w:r w:rsidRPr="003B2101">
              <w:rPr>
                <w:rFonts w:ascii="宋体" w:hAnsi="宋体" w:cs="宋体"/>
                <w:sz w:val="18"/>
                <w:szCs w:val="18"/>
              </w:rPr>
              <w:t xml:space="preserve">  </w:t>
            </w:r>
            <w:r w:rsidRPr="003B2101">
              <w:rPr>
                <w:rFonts w:ascii="宋体" w:hAnsi="宋体" w:cs="宋体" w:hint="eastAsia"/>
                <w:sz w:val="18"/>
                <w:szCs w:val="18"/>
              </w:rPr>
              <w:t>全面推进国防和军队现代化</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《从军区到战区》</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第十三章</w:t>
            </w:r>
            <w:r w:rsidRPr="003B2101">
              <w:rPr>
                <w:rFonts w:ascii="宋体" w:hAnsi="宋体" w:cs="宋体"/>
                <w:sz w:val="18"/>
                <w:szCs w:val="18"/>
              </w:rPr>
              <w:t xml:space="preserve">  </w:t>
            </w:r>
            <w:r w:rsidRPr="003B2101">
              <w:rPr>
                <w:rFonts w:ascii="宋体" w:hAnsi="宋体" w:cs="宋体" w:hint="eastAsia"/>
                <w:sz w:val="18"/>
                <w:szCs w:val="18"/>
              </w:rPr>
              <w:t>中国特色大国外交</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《“一带一路”通天下利天下》</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第十四章</w:t>
            </w:r>
            <w:r w:rsidRPr="003B2101">
              <w:rPr>
                <w:rFonts w:ascii="宋体" w:hAnsi="宋体" w:cs="宋体"/>
                <w:sz w:val="18"/>
                <w:szCs w:val="18"/>
              </w:rPr>
              <w:t xml:space="preserve">  </w:t>
            </w:r>
            <w:r w:rsidRPr="003B2101">
              <w:rPr>
                <w:rFonts w:ascii="宋体" w:hAnsi="宋体" w:cs="宋体" w:hint="eastAsia"/>
                <w:sz w:val="18"/>
                <w:szCs w:val="18"/>
              </w:rPr>
              <w:t>坚持和加强党的领导</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《中国共产党：历史和人民的选择》</w:t>
            </w:r>
          </w:p>
        </w:tc>
      </w:tr>
      <w:tr w:rsidR="003A623D">
        <w:trPr>
          <w:trHeight w:val="23"/>
          <w:jc w:val="center"/>
        </w:trPr>
        <w:tc>
          <w:tcPr>
            <w:tcW w:w="1555" w:type="dxa"/>
            <w:vMerge w:val="restart"/>
            <w:vAlign w:val="center"/>
          </w:tcPr>
          <w:p w:rsidR="003A623D" w:rsidRPr="003B2101" w:rsidRDefault="003A623D" w:rsidP="003B2101">
            <w:pPr>
              <w:ind w:firstLine="360"/>
              <w:jc w:val="center"/>
              <w:rPr>
                <w:rFonts w:ascii="宋体"/>
                <w:sz w:val="18"/>
                <w:szCs w:val="18"/>
              </w:rPr>
            </w:pPr>
            <w:r w:rsidRPr="003B2101">
              <w:rPr>
                <w:rFonts w:ascii="宋体" w:hAnsi="宋体" w:cs="宋体" w:hint="eastAsia"/>
                <w:sz w:val="18"/>
                <w:szCs w:val="18"/>
              </w:rPr>
              <w:t>中国近代史纲要</w:t>
            </w:r>
          </w:p>
        </w:tc>
        <w:tc>
          <w:tcPr>
            <w:tcW w:w="4110"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第一章</w:t>
            </w:r>
            <w:r w:rsidRPr="003B2101">
              <w:rPr>
                <w:rFonts w:ascii="宋体" w:hAnsi="宋体" w:cs="宋体"/>
                <w:sz w:val="18"/>
                <w:szCs w:val="18"/>
              </w:rPr>
              <w:t xml:space="preserve">  </w:t>
            </w:r>
            <w:r w:rsidRPr="003B2101">
              <w:rPr>
                <w:rFonts w:ascii="宋体" w:hAnsi="宋体" w:cs="宋体" w:hint="eastAsia"/>
                <w:sz w:val="18"/>
                <w:szCs w:val="18"/>
              </w:rPr>
              <w:t>反对外国侵略的斗争</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《时局图》</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第二章</w:t>
            </w:r>
            <w:r w:rsidRPr="003B2101">
              <w:rPr>
                <w:rFonts w:ascii="宋体" w:hAnsi="宋体" w:cs="宋体"/>
                <w:sz w:val="18"/>
                <w:szCs w:val="18"/>
              </w:rPr>
              <w:t xml:space="preserve">  </w:t>
            </w:r>
            <w:r w:rsidRPr="003B2101">
              <w:rPr>
                <w:rFonts w:ascii="宋体" w:hAnsi="宋体" w:cs="宋体" w:hint="eastAsia"/>
                <w:sz w:val="18"/>
                <w:szCs w:val="18"/>
              </w:rPr>
              <w:t>对国家出路的早期探索</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《戊戌变法》</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第三章</w:t>
            </w:r>
            <w:r w:rsidRPr="003B2101">
              <w:rPr>
                <w:rFonts w:ascii="宋体" w:hAnsi="宋体" w:cs="宋体"/>
                <w:sz w:val="18"/>
                <w:szCs w:val="18"/>
              </w:rPr>
              <w:t xml:space="preserve">  </w:t>
            </w:r>
            <w:r w:rsidRPr="003B2101">
              <w:rPr>
                <w:rFonts w:ascii="宋体" w:hAnsi="宋体" w:cs="宋体" w:hint="eastAsia"/>
                <w:sz w:val="18"/>
                <w:szCs w:val="18"/>
              </w:rPr>
              <w:t>辛亥革命与君主专制制度的终结</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《辛亥革命》</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widowControl/>
              <w:ind w:firstLine="360"/>
              <w:jc w:val="left"/>
              <w:textAlignment w:val="center"/>
              <w:rPr>
                <w:rFonts w:ascii="宋体"/>
                <w:sz w:val="18"/>
                <w:szCs w:val="18"/>
              </w:rPr>
            </w:pPr>
            <w:r w:rsidRPr="003B2101">
              <w:rPr>
                <w:rFonts w:ascii="宋体" w:hAnsi="宋体" w:cs="宋体" w:hint="eastAsia"/>
                <w:color w:val="000000"/>
                <w:kern w:val="0"/>
                <w:sz w:val="18"/>
                <w:szCs w:val="18"/>
              </w:rPr>
              <w:t>第四章</w:t>
            </w:r>
            <w:r w:rsidRPr="003B2101">
              <w:rPr>
                <w:rFonts w:ascii="宋体" w:hAnsi="宋体" w:cs="宋体"/>
                <w:color w:val="000000"/>
                <w:kern w:val="0"/>
                <w:sz w:val="18"/>
                <w:szCs w:val="18"/>
              </w:rPr>
              <w:t xml:space="preserve">  </w:t>
            </w:r>
            <w:r w:rsidRPr="003B2101">
              <w:rPr>
                <w:rFonts w:ascii="宋体" w:hAnsi="宋体" w:cs="宋体" w:hint="eastAsia"/>
                <w:color w:val="000000"/>
                <w:kern w:val="0"/>
                <w:sz w:val="18"/>
                <w:szCs w:val="18"/>
              </w:rPr>
              <w:t>开天辟地的大事变</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《中国共产党的成立</w:t>
            </w:r>
            <w:r w:rsidRPr="003B2101">
              <w:rPr>
                <w:rFonts w:ascii="宋体" w:hAnsi="宋体" w:cs="宋体"/>
                <w:sz w:val="18"/>
                <w:szCs w:val="18"/>
              </w:rPr>
              <w:t xml:space="preserve"> </w:t>
            </w:r>
            <w:r w:rsidRPr="003B2101">
              <w:rPr>
                <w:rFonts w:ascii="宋体" w:hAnsi="宋体" w:cs="宋体" w:hint="eastAsia"/>
                <w:sz w:val="18"/>
                <w:szCs w:val="18"/>
              </w:rPr>
              <w:t>》</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widowControl/>
              <w:ind w:firstLine="360"/>
              <w:jc w:val="left"/>
              <w:textAlignment w:val="center"/>
              <w:rPr>
                <w:rFonts w:ascii="宋体"/>
                <w:sz w:val="18"/>
                <w:szCs w:val="18"/>
              </w:rPr>
            </w:pPr>
            <w:r w:rsidRPr="003B2101">
              <w:rPr>
                <w:rFonts w:ascii="宋体" w:hAnsi="宋体" w:cs="宋体" w:hint="eastAsia"/>
                <w:color w:val="000000"/>
                <w:kern w:val="0"/>
                <w:sz w:val="18"/>
                <w:szCs w:val="18"/>
              </w:rPr>
              <w:t>第五章</w:t>
            </w:r>
            <w:r w:rsidRPr="003B2101">
              <w:rPr>
                <w:rFonts w:ascii="宋体" w:hAnsi="宋体" w:cs="宋体"/>
                <w:color w:val="000000"/>
                <w:kern w:val="0"/>
                <w:sz w:val="18"/>
                <w:szCs w:val="18"/>
              </w:rPr>
              <w:t xml:space="preserve">  </w:t>
            </w:r>
            <w:r w:rsidRPr="003B2101">
              <w:rPr>
                <w:rFonts w:ascii="宋体" w:hAnsi="宋体" w:cs="宋体" w:hint="eastAsia"/>
                <w:color w:val="000000"/>
                <w:kern w:val="0"/>
                <w:sz w:val="18"/>
                <w:szCs w:val="18"/>
              </w:rPr>
              <w:t>中国革命的新道路</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《遵义会议》</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widowControl/>
              <w:ind w:firstLine="360"/>
              <w:jc w:val="left"/>
              <w:textAlignment w:val="center"/>
              <w:rPr>
                <w:rFonts w:ascii="宋体"/>
                <w:sz w:val="18"/>
                <w:szCs w:val="18"/>
              </w:rPr>
            </w:pPr>
            <w:r w:rsidRPr="003B2101">
              <w:rPr>
                <w:rFonts w:ascii="宋体" w:hAnsi="宋体" w:cs="宋体" w:hint="eastAsia"/>
                <w:color w:val="000000"/>
                <w:kern w:val="0"/>
                <w:sz w:val="18"/>
                <w:szCs w:val="18"/>
              </w:rPr>
              <w:t>第六章</w:t>
            </w:r>
            <w:r w:rsidRPr="003B2101">
              <w:rPr>
                <w:rFonts w:ascii="宋体" w:hAnsi="宋体" w:cs="宋体"/>
                <w:color w:val="000000"/>
                <w:kern w:val="0"/>
                <w:sz w:val="18"/>
                <w:szCs w:val="18"/>
              </w:rPr>
              <w:t xml:space="preserve">  </w:t>
            </w:r>
            <w:r w:rsidRPr="003B2101">
              <w:rPr>
                <w:rFonts w:ascii="宋体" w:hAnsi="宋体" w:cs="宋体" w:hint="eastAsia"/>
                <w:color w:val="000000"/>
                <w:kern w:val="0"/>
                <w:sz w:val="18"/>
                <w:szCs w:val="18"/>
              </w:rPr>
              <w:t>中华民族的抗日战争</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《日本帝国主义投降记》</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widowControl/>
              <w:ind w:firstLine="360"/>
              <w:jc w:val="left"/>
              <w:textAlignment w:val="center"/>
              <w:rPr>
                <w:rFonts w:ascii="宋体"/>
                <w:sz w:val="18"/>
                <w:szCs w:val="18"/>
              </w:rPr>
            </w:pPr>
            <w:r w:rsidRPr="003B2101">
              <w:rPr>
                <w:rFonts w:ascii="宋体" w:hAnsi="宋体" w:cs="宋体" w:hint="eastAsia"/>
                <w:color w:val="000000"/>
                <w:kern w:val="0"/>
                <w:sz w:val="18"/>
                <w:szCs w:val="18"/>
              </w:rPr>
              <w:t>第七章</w:t>
            </w:r>
            <w:r w:rsidRPr="003B2101">
              <w:rPr>
                <w:rFonts w:ascii="宋体" w:hAnsi="宋体" w:cs="宋体"/>
                <w:color w:val="000000"/>
                <w:kern w:val="0"/>
                <w:sz w:val="18"/>
                <w:szCs w:val="18"/>
              </w:rPr>
              <w:t xml:space="preserve">  </w:t>
            </w:r>
            <w:r w:rsidRPr="003B2101">
              <w:rPr>
                <w:rFonts w:ascii="宋体" w:hAnsi="宋体" w:cs="宋体" w:hint="eastAsia"/>
                <w:color w:val="000000"/>
                <w:kern w:val="0"/>
                <w:sz w:val="18"/>
                <w:szCs w:val="18"/>
              </w:rPr>
              <w:t>为新中国而奋斗</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《大决战》</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widowControl/>
              <w:ind w:firstLine="360"/>
              <w:jc w:val="left"/>
              <w:textAlignment w:val="center"/>
              <w:rPr>
                <w:rFonts w:ascii="宋体"/>
                <w:sz w:val="18"/>
                <w:szCs w:val="18"/>
              </w:rPr>
            </w:pPr>
            <w:r w:rsidRPr="003B2101">
              <w:rPr>
                <w:rFonts w:ascii="宋体" w:hAnsi="宋体" w:cs="宋体" w:hint="eastAsia"/>
                <w:color w:val="000000"/>
                <w:kern w:val="0"/>
                <w:sz w:val="18"/>
                <w:szCs w:val="18"/>
              </w:rPr>
              <w:t>第八章</w:t>
            </w:r>
            <w:r w:rsidRPr="003B2101">
              <w:rPr>
                <w:rFonts w:ascii="宋体" w:hAnsi="宋体" w:cs="宋体"/>
                <w:color w:val="000000"/>
                <w:kern w:val="0"/>
                <w:sz w:val="18"/>
                <w:szCs w:val="18"/>
              </w:rPr>
              <w:t xml:space="preserve">  </w:t>
            </w:r>
            <w:r w:rsidRPr="003B2101">
              <w:rPr>
                <w:rFonts w:ascii="宋体" w:hAnsi="宋体" w:cs="宋体" w:hint="eastAsia"/>
                <w:color w:val="000000"/>
                <w:kern w:val="0"/>
                <w:sz w:val="18"/>
                <w:szCs w:val="18"/>
              </w:rPr>
              <w:t>社会主义基本制度在中国的确立</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《平抑物价：新中国第一场考验》</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widowControl/>
              <w:ind w:firstLine="360"/>
              <w:jc w:val="left"/>
              <w:textAlignment w:val="center"/>
              <w:rPr>
                <w:rFonts w:ascii="宋体"/>
                <w:sz w:val="18"/>
                <w:szCs w:val="18"/>
              </w:rPr>
            </w:pPr>
            <w:r w:rsidRPr="003B2101">
              <w:rPr>
                <w:rFonts w:ascii="宋体" w:hAnsi="宋体" w:cs="宋体" w:hint="eastAsia"/>
                <w:color w:val="000000"/>
                <w:kern w:val="0"/>
                <w:sz w:val="18"/>
                <w:szCs w:val="18"/>
              </w:rPr>
              <w:t>第九章</w:t>
            </w:r>
            <w:r w:rsidRPr="003B2101">
              <w:rPr>
                <w:rFonts w:ascii="宋体" w:hAnsi="宋体" w:cs="宋体"/>
                <w:color w:val="000000"/>
                <w:kern w:val="0"/>
                <w:sz w:val="18"/>
                <w:szCs w:val="18"/>
              </w:rPr>
              <w:t xml:space="preserve">  </w:t>
            </w:r>
            <w:r w:rsidRPr="003B2101">
              <w:rPr>
                <w:rFonts w:ascii="宋体" w:hAnsi="宋体" w:cs="宋体" w:hint="eastAsia"/>
                <w:color w:val="000000"/>
                <w:kern w:val="0"/>
                <w:sz w:val="18"/>
                <w:szCs w:val="18"/>
              </w:rPr>
              <w:t>社会主义建设在探索中曲折发展</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《第一个五年计划》</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widowControl/>
              <w:ind w:firstLine="360"/>
              <w:jc w:val="left"/>
              <w:textAlignment w:val="center"/>
              <w:rPr>
                <w:rFonts w:ascii="宋体"/>
                <w:sz w:val="18"/>
                <w:szCs w:val="18"/>
              </w:rPr>
            </w:pPr>
            <w:r w:rsidRPr="003B2101">
              <w:rPr>
                <w:rFonts w:ascii="宋体" w:hAnsi="宋体" w:cs="宋体" w:hint="eastAsia"/>
                <w:color w:val="000000"/>
                <w:kern w:val="0"/>
                <w:sz w:val="18"/>
                <w:szCs w:val="18"/>
              </w:rPr>
              <w:t>第十章</w:t>
            </w:r>
            <w:r w:rsidRPr="003B2101">
              <w:rPr>
                <w:rFonts w:ascii="宋体" w:hAnsi="宋体" w:cs="宋体"/>
                <w:color w:val="000000"/>
                <w:kern w:val="0"/>
                <w:sz w:val="18"/>
                <w:szCs w:val="18"/>
              </w:rPr>
              <w:t xml:space="preserve">  </w:t>
            </w:r>
            <w:r w:rsidRPr="003B2101">
              <w:rPr>
                <w:rFonts w:ascii="宋体" w:hAnsi="宋体" w:cs="宋体" w:hint="eastAsia"/>
                <w:color w:val="000000"/>
                <w:kern w:val="0"/>
                <w:sz w:val="18"/>
                <w:szCs w:val="18"/>
              </w:rPr>
              <w:t>中国特色社会主义的开创与接续发展</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《中共十一届三中全会》</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widowControl/>
              <w:ind w:firstLine="360"/>
              <w:jc w:val="left"/>
              <w:textAlignment w:val="center"/>
              <w:rPr>
                <w:rFonts w:ascii="宋体"/>
                <w:sz w:val="18"/>
                <w:szCs w:val="18"/>
              </w:rPr>
            </w:pPr>
            <w:r w:rsidRPr="003B2101">
              <w:rPr>
                <w:rFonts w:ascii="宋体" w:hAnsi="宋体" w:cs="宋体" w:hint="eastAsia"/>
                <w:color w:val="000000"/>
                <w:kern w:val="0"/>
                <w:sz w:val="18"/>
                <w:szCs w:val="18"/>
              </w:rPr>
              <w:t>第十一章</w:t>
            </w:r>
            <w:r w:rsidRPr="003B2101">
              <w:rPr>
                <w:rFonts w:ascii="宋体" w:hAnsi="宋体" w:cs="宋体"/>
                <w:color w:val="000000"/>
                <w:kern w:val="0"/>
                <w:sz w:val="18"/>
                <w:szCs w:val="18"/>
              </w:rPr>
              <w:t xml:space="preserve">  </w:t>
            </w:r>
            <w:r w:rsidRPr="003B2101">
              <w:rPr>
                <w:rFonts w:ascii="宋体" w:hAnsi="宋体" w:cs="宋体" w:hint="eastAsia"/>
                <w:color w:val="000000"/>
                <w:kern w:val="0"/>
                <w:sz w:val="18"/>
                <w:szCs w:val="18"/>
              </w:rPr>
              <w:t>中国特色社会主义进入新时代</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《极不平凡的五年》</w:t>
            </w:r>
          </w:p>
        </w:tc>
      </w:tr>
      <w:tr w:rsidR="003A623D">
        <w:trPr>
          <w:trHeight w:val="23"/>
          <w:jc w:val="center"/>
        </w:trPr>
        <w:tc>
          <w:tcPr>
            <w:tcW w:w="1555" w:type="dxa"/>
            <w:vMerge w:val="restart"/>
            <w:vAlign w:val="center"/>
          </w:tcPr>
          <w:p w:rsidR="003A623D" w:rsidRPr="003B2101" w:rsidRDefault="003A623D" w:rsidP="003B2101">
            <w:pPr>
              <w:ind w:firstLine="360"/>
              <w:jc w:val="center"/>
              <w:rPr>
                <w:rFonts w:ascii="宋体"/>
                <w:sz w:val="18"/>
                <w:szCs w:val="18"/>
              </w:rPr>
            </w:pPr>
            <w:r w:rsidRPr="003B2101">
              <w:rPr>
                <w:rFonts w:ascii="宋体" w:hAnsi="宋体" w:cs="宋体" w:hint="eastAsia"/>
                <w:sz w:val="18"/>
                <w:szCs w:val="18"/>
              </w:rPr>
              <w:t>思想道德修养与法律基础</w:t>
            </w:r>
          </w:p>
        </w:tc>
        <w:tc>
          <w:tcPr>
            <w:tcW w:w="4110" w:type="dxa"/>
            <w:vAlign w:val="center"/>
          </w:tcPr>
          <w:p w:rsidR="003A623D" w:rsidRPr="003B2101" w:rsidRDefault="003A623D" w:rsidP="003B2101">
            <w:pPr>
              <w:widowControl/>
              <w:ind w:firstLine="360"/>
              <w:jc w:val="left"/>
              <w:textAlignment w:val="center"/>
              <w:rPr>
                <w:rFonts w:ascii="宋体"/>
                <w:color w:val="000000"/>
                <w:kern w:val="0"/>
                <w:sz w:val="18"/>
                <w:szCs w:val="18"/>
              </w:rPr>
            </w:pPr>
            <w:r w:rsidRPr="003B2101">
              <w:rPr>
                <w:rFonts w:ascii="宋体" w:hAnsi="宋体" w:cs="宋体" w:hint="eastAsia"/>
                <w:color w:val="000000"/>
                <w:kern w:val="0"/>
                <w:sz w:val="18"/>
                <w:szCs w:val="18"/>
              </w:rPr>
              <w:t>第一章</w:t>
            </w:r>
            <w:r w:rsidRPr="003B2101">
              <w:rPr>
                <w:rFonts w:ascii="宋体" w:hAnsi="宋体" w:cs="宋体"/>
                <w:color w:val="000000"/>
                <w:kern w:val="0"/>
                <w:sz w:val="18"/>
                <w:szCs w:val="18"/>
              </w:rPr>
              <w:t xml:space="preserve">  </w:t>
            </w:r>
            <w:r w:rsidRPr="003B2101">
              <w:rPr>
                <w:rFonts w:ascii="宋体" w:hAnsi="宋体" w:cs="宋体" w:hint="eastAsia"/>
                <w:color w:val="000000"/>
                <w:kern w:val="0"/>
                <w:sz w:val="18"/>
                <w:szCs w:val="18"/>
              </w:rPr>
              <w:t>人生的青春之问</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《新时代</w:t>
            </w:r>
            <w:r w:rsidRPr="003B2101">
              <w:rPr>
                <w:rFonts w:ascii="宋体" w:hAnsi="宋体" w:cs="宋体"/>
                <w:sz w:val="18"/>
                <w:szCs w:val="18"/>
              </w:rPr>
              <w:t xml:space="preserve"> </w:t>
            </w:r>
            <w:r w:rsidRPr="003B2101">
              <w:rPr>
                <w:rFonts w:ascii="宋体" w:hAnsi="宋体" w:cs="宋体" w:hint="eastAsia"/>
                <w:sz w:val="18"/>
                <w:szCs w:val="18"/>
              </w:rPr>
              <w:t>新青年》</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widowControl/>
              <w:ind w:firstLine="360"/>
              <w:jc w:val="left"/>
              <w:textAlignment w:val="center"/>
              <w:rPr>
                <w:rFonts w:ascii="宋体"/>
                <w:color w:val="000000"/>
                <w:kern w:val="0"/>
                <w:sz w:val="18"/>
                <w:szCs w:val="18"/>
              </w:rPr>
            </w:pPr>
            <w:r w:rsidRPr="003B2101">
              <w:rPr>
                <w:rFonts w:ascii="宋体" w:hAnsi="宋体" w:cs="宋体" w:hint="eastAsia"/>
                <w:color w:val="000000"/>
                <w:kern w:val="0"/>
                <w:sz w:val="18"/>
                <w:szCs w:val="18"/>
              </w:rPr>
              <w:t>第二章</w:t>
            </w:r>
            <w:r w:rsidRPr="003B2101">
              <w:rPr>
                <w:rFonts w:ascii="宋体" w:hAnsi="宋体" w:cs="宋体"/>
                <w:color w:val="000000"/>
                <w:kern w:val="0"/>
                <w:sz w:val="18"/>
                <w:szCs w:val="18"/>
              </w:rPr>
              <w:t xml:space="preserve">  </w:t>
            </w:r>
            <w:r w:rsidRPr="003B2101">
              <w:rPr>
                <w:rFonts w:ascii="宋体" w:hAnsi="宋体" w:cs="宋体" w:hint="eastAsia"/>
                <w:color w:val="000000"/>
                <w:kern w:val="0"/>
                <w:sz w:val="18"/>
                <w:szCs w:val="18"/>
              </w:rPr>
              <w:t>坚定理想信念</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《革命先驱李大钊》</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widowControl/>
              <w:ind w:firstLine="360"/>
              <w:jc w:val="left"/>
              <w:textAlignment w:val="center"/>
              <w:rPr>
                <w:rFonts w:ascii="宋体"/>
                <w:color w:val="000000"/>
                <w:kern w:val="0"/>
                <w:sz w:val="18"/>
                <w:szCs w:val="18"/>
              </w:rPr>
            </w:pPr>
            <w:r w:rsidRPr="003B2101">
              <w:rPr>
                <w:rFonts w:ascii="宋体" w:hAnsi="宋体" w:cs="宋体" w:hint="eastAsia"/>
                <w:color w:val="000000"/>
                <w:kern w:val="0"/>
                <w:sz w:val="18"/>
                <w:szCs w:val="18"/>
              </w:rPr>
              <w:t>第三章</w:t>
            </w:r>
            <w:r w:rsidRPr="003B2101">
              <w:rPr>
                <w:rFonts w:ascii="宋体" w:hAnsi="宋体" w:cs="宋体"/>
                <w:color w:val="000000"/>
                <w:kern w:val="0"/>
                <w:sz w:val="18"/>
                <w:szCs w:val="18"/>
              </w:rPr>
              <w:t xml:space="preserve">  </w:t>
            </w:r>
            <w:r w:rsidRPr="003B2101">
              <w:rPr>
                <w:rFonts w:ascii="宋体" w:hAnsi="宋体" w:cs="宋体" w:hint="eastAsia"/>
                <w:color w:val="000000"/>
                <w:kern w:val="0"/>
                <w:sz w:val="18"/>
                <w:szCs w:val="18"/>
              </w:rPr>
              <w:t>弘扬中国精神</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《“当代愚公”黄大发》</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widowControl/>
              <w:ind w:firstLine="360"/>
              <w:jc w:val="left"/>
              <w:textAlignment w:val="center"/>
              <w:rPr>
                <w:rFonts w:ascii="宋体"/>
                <w:color w:val="000000"/>
                <w:kern w:val="0"/>
                <w:sz w:val="18"/>
                <w:szCs w:val="18"/>
              </w:rPr>
            </w:pPr>
            <w:r w:rsidRPr="003B2101">
              <w:rPr>
                <w:rFonts w:ascii="宋体" w:hAnsi="宋体" w:cs="宋体" w:hint="eastAsia"/>
                <w:color w:val="000000"/>
                <w:kern w:val="0"/>
                <w:sz w:val="18"/>
                <w:szCs w:val="18"/>
              </w:rPr>
              <w:t>第四章</w:t>
            </w:r>
            <w:r w:rsidRPr="003B2101">
              <w:rPr>
                <w:rFonts w:ascii="宋体" w:hAnsi="宋体" w:cs="宋体"/>
                <w:color w:val="000000"/>
                <w:kern w:val="0"/>
                <w:sz w:val="18"/>
                <w:szCs w:val="18"/>
              </w:rPr>
              <w:t xml:space="preserve">  </w:t>
            </w:r>
            <w:r w:rsidRPr="003B2101">
              <w:rPr>
                <w:rFonts w:ascii="宋体" w:hAnsi="宋体" w:cs="宋体" w:hint="eastAsia"/>
                <w:color w:val="000000"/>
                <w:kern w:val="0"/>
                <w:sz w:val="18"/>
                <w:szCs w:val="18"/>
              </w:rPr>
              <w:t>践行社会主义核心价值观</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《代课代考明码标价》</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widowControl/>
              <w:ind w:firstLine="360"/>
              <w:jc w:val="left"/>
              <w:textAlignment w:val="center"/>
              <w:rPr>
                <w:rFonts w:ascii="宋体"/>
                <w:color w:val="000000"/>
                <w:kern w:val="0"/>
                <w:sz w:val="18"/>
                <w:szCs w:val="18"/>
              </w:rPr>
            </w:pPr>
            <w:r w:rsidRPr="003B2101">
              <w:rPr>
                <w:rFonts w:ascii="宋体" w:hAnsi="宋体" w:cs="宋体" w:hint="eastAsia"/>
                <w:color w:val="000000"/>
                <w:kern w:val="0"/>
                <w:sz w:val="18"/>
                <w:szCs w:val="18"/>
              </w:rPr>
              <w:t>第五章</w:t>
            </w:r>
            <w:r w:rsidRPr="003B2101">
              <w:rPr>
                <w:rFonts w:ascii="宋体" w:hAnsi="宋体" w:cs="宋体"/>
                <w:color w:val="000000"/>
                <w:kern w:val="0"/>
                <w:sz w:val="18"/>
                <w:szCs w:val="18"/>
              </w:rPr>
              <w:t xml:space="preserve">  </w:t>
            </w:r>
            <w:r w:rsidRPr="003B2101">
              <w:rPr>
                <w:rFonts w:ascii="宋体" w:hAnsi="宋体" w:cs="宋体" w:hint="eastAsia"/>
                <w:color w:val="000000"/>
                <w:kern w:val="0"/>
                <w:sz w:val="18"/>
                <w:szCs w:val="18"/>
              </w:rPr>
              <w:t>明大德守公德严私德</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《长城上的“到此一游”》</w:t>
            </w:r>
          </w:p>
        </w:tc>
      </w:tr>
      <w:tr w:rsidR="003A623D">
        <w:trPr>
          <w:trHeight w:val="23"/>
          <w:jc w:val="center"/>
        </w:trPr>
        <w:tc>
          <w:tcPr>
            <w:tcW w:w="1555" w:type="dxa"/>
            <w:vMerge/>
            <w:vAlign w:val="center"/>
          </w:tcPr>
          <w:p w:rsidR="003A623D" w:rsidRPr="003B2101" w:rsidRDefault="003A623D" w:rsidP="003B2101">
            <w:pPr>
              <w:ind w:firstLine="360"/>
              <w:jc w:val="center"/>
              <w:rPr>
                <w:rFonts w:ascii="宋体"/>
                <w:sz w:val="18"/>
                <w:szCs w:val="18"/>
              </w:rPr>
            </w:pPr>
          </w:p>
        </w:tc>
        <w:tc>
          <w:tcPr>
            <w:tcW w:w="4110" w:type="dxa"/>
            <w:vAlign w:val="center"/>
          </w:tcPr>
          <w:p w:rsidR="003A623D" w:rsidRPr="003B2101" w:rsidRDefault="003A623D" w:rsidP="003B2101">
            <w:pPr>
              <w:widowControl/>
              <w:ind w:firstLine="360"/>
              <w:jc w:val="left"/>
              <w:textAlignment w:val="center"/>
              <w:rPr>
                <w:rFonts w:ascii="宋体"/>
                <w:color w:val="000000"/>
                <w:kern w:val="0"/>
                <w:sz w:val="18"/>
                <w:szCs w:val="18"/>
              </w:rPr>
            </w:pPr>
            <w:r w:rsidRPr="003B2101">
              <w:rPr>
                <w:rFonts w:ascii="宋体" w:hAnsi="宋体" w:cs="宋体" w:hint="eastAsia"/>
                <w:color w:val="000000"/>
                <w:kern w:val="0"/>
                <w:sz w:val="18"/>
                <w:szCs w:val="18"/>
              </w:rPr>
              <w:t>第六章</w:t>
            </w:r>
            <w:r w:rsidRPr="003B2101">
              <w:rPr>
                <w:rFonts w:ascii="宋体" w:hAnsi="宋体" w:cs="宋体"/>
                <w:color w:val="000000"/>
                <w:kern w:val="0"/>
                <w:sz w:val="18"/>
                <w:szCs w:val="18"/>
              </w:rPr>
              <w:t xml:space="preserve">  </w:t>
            </w:r>
            <w:r w:rsidRPr="003B2101">
              <w:rPr>
                <w:rFonts w:ascii="宋体" w:hAnsi="宋体" w:cs="宋体" w:hint="eastAsia"/>
                <w:color w:val="000000"/>
                <w:kern w:val="0"/>
                <w:sz w:val="18"/>
                <w:szCs w:val="18"/>
              </w:rPr>
              <w:t>尊法学法守法用法</w:t>
            </w:r>
          </w:p>
        </w:tc>
        <w:tc>
          <w:tcPr>
            <w:tcW w:w="2857" w:type="dxa"/>
            <w:vAlign w:val="center"/>
          </w:tcPr>
          <w:p w:rsidR="003A623D" w:rsidRPr="003B2101" w:rsidRDefault="003A623D" w:rsidP="003B2101">
            <w:pPr>
              <w:ind w:firstLine="360"/>
              <w:jc w:val="left"/>
              <w:rPr>
                <w:rFonts w:ascii="宋体"/>
                <w:sz w:val="18"/>
                <w:szCs w:val="18"/>
              </w:rPr>
            </w:pPr>
            <w:r w:rsidRPr="003B2101">
              <w:rPr>
                <w:rFonts w:ascii="宋体" w:hAnsi="宋体" w:cs="宋体" w:hint="eastAsia"/>
                <w:sz w:val="18"/>
                <w:szCs w:val="18"/>
              </w:rPr>
              <w:t>《权利的边界：被禁的“裸泳”》</w:t>
            </w:r>
          </w:p>
        </w:tc>
      </w:tr>
    </w:tbl>
    <w:p w:rsidR="003A623D" w:rsidRDefault="003A623D"/>
    <w:p w:rsidR="003A623D" w:rsidRDefault="003A623D">
      <w:pPr>
        <w:jc w:val="left"/>
        <w:rPr>
          <w:rFonts w:ascii="微软雅黑" w:eastAsia="微软雅黑" w:hAnsi="微软雅黑"/>
          <w:b/>
          <w:bCs/>
          <w:sz w:val="28"/>
          <w:szCs w:val="28"/>
        </w:rPr>
      </w:pPr>
      <w:r>
        <w:rPr>
          <w:rFonts w:ascii="微软雅黑" w:eastAsia="微软雅黑" w:hAnsi="微软雅黑" w:cs="微软雅黑" w:hint="eastAsia"/>
          <w:b/>
          <w:bCs/>
          <w:sz w:val="28"/>
          <w:szCs w:val="28"/>
        </w:rPr>
        <w:t>附表二</w:t>
      </w:r>
      <w:r>
        <w:rPr>
          <w:rFonts w:ascii="微软雅黑" w:eastAsia="微软雅黑" w:hAnsi="微软雅黑" w:cs="微软雅黑"/>
          <w:b/>
          <w:bCs/>
          <w:sz w:val="28"/>
          <w:szCs w:val="28"/>
        </w:rPr>
        <w:t xml:space="preserve"> </w:t>
      </w:r>
      <w:r>
        <w:rPr>
          <w:rFonts w:ascii="微软雅黑" w:eastAsia="微软雅黑" w:hAnsi="微软雅黑" w:cs="微软雅黑" w:hint="eastAsia"/>
          <w:b/>
          <w:bCs/>
          <w:sz w:val="28"/>
          <w:szCs w:val="28"/>
        </w:rPr>
        <w:t>图书资源清单</w:t>
      </w:r>
    </w:p>
    <w:tbl>
      <w:tblPr>
        <w:tblpPr w:leftFromText="180" w:rightFromText="180" w:vertAnchor="text" w:horzAnchor="page" w:tblpX="1792" w:tblpY="288"/>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01"/>
        <w:gridCol w:w="3405"/>
        <w:gridCol w:w="916"/>
      </w:tblGrid>
      <w:tr w:rsidR="003A623D">
        <w:tc>
          <w:tcPr>
            <w:tcW w:w="4201" w:type="dxa"/>
            <w:vAlign w:val="center"/>
          </w:tcPr>
          <w:p w:rsidR="003A623D" w:rsidRPr="003B2101" w:rsidRDefault="003A623D" w:rsidP="003B2101">
            <w:pPr>
              <w:jc w:val="center"/>
              <w:rPr>
                <w:rFonts w:ascii="宋体"/>
              </w:rPr>
            </w:pPr>
            <w:r w:rsidRPr="003B2101">
              <w:rPr>
                <w:rFonts w:ascii="宋体" w:hAnsi="宋体" w:cs="宋体" w:hint="eastAsia"/>
              </w:rPr>
              <w:t>书名</w:t>
            </w:r>
          </w:p>
        </w:tc>
        <w:tc>
          <w:tcPr>
            <w:tcW w:w="3405" w:type="dxa"/>
            <w:vAlign w:val="center"/>
          </w:tcPr>
          <w:p w:rsidR="003A623D" w:rsidRPr="003B2101" w:rsidRDefault="003A623D" w:rsidP="003B2101">
            <w:pPr>
              <w:jc w:val="center"/>
              <w:rPr>
                <w:rFonts w:ascii="宋体"/>
              </w:rPr>
            </w:pPr>
            <w:r w:rsidRPr="003B2101">
              <w:rPr>
                <w:rFonts w:ascii="宋体" w:hAnsi="宋体" w:cs="宋体" w:hint="eastAsia"/>
              </w:rPr>
              <w:t>作者</w:t>
            </w:r>
          </w:p>
        </w:tc>
        <w:tc>
          <w:tcPr>
            <w:tcW w:w="916" w:type="dxa"/>
            <w:vAlign w:val="center"/>
          </w:tcPr>
          <w:p w:rsidR="003A623D" w:rsidRPr="003B2101" w:rsidRDefault="003A623D" w:rsidP="003B2101">
            <w:pPr>
              <w:jc w:val="center"/>
              <w:rPr>
                <w:rFonts w:ascii="宋体"/>
              </w:rPr>
            </w:pPr>
            <w:r w:rsidRPr="003B2101">
              <w:rPr>
                <w:rFonts w:ascii="宋体" w:hAnsi="宋体" w:cs="宋体" w:hint="eastAsia"/>
              </w:rPr>
              <w:t>出版年</w:t>
            </w:r>
          </w:p>
        </w:tc>
      </w:tr>
      <w:tr w:rsidR="003A623D">
        <w:tc>
          <w:tcPr>
            <w:tcW w:w="4201" w:type="dxa"/>
            <w:vAlign w:val="center"/>
          </w:tcPr>
          <w:p w:rsidR="003A623D" w:rsidRPr="003B2101" w:rsidRDefault="003A623D" w:rsidP="003B2101">
            <w:pPr>
              <w:rPr>
                <w:rFonts w:ascii="宋体"/>
              </w:rPr>
            </w:pPr>
            <w:r w:rsidRPr="003B2101">
              <w:rPr>
                <w:rFonts w:ascii="宋体" w:hAnsi="宋体" w:cs="宋体" w:hint="eastAsia"/>
              </w:rPr>
              <w:t>马克思主义经典论述辑要</w:t>
            </w:r>
          </w:p>
        </w:tc>
        <w:tc>
          <w:tcPr>
            <w:tcW w:w="3405" w:type="dxa"/>
            <w:vAlign w:val="center"/>
          </w:tcPr>
          <w:p w:rsidR="003A623D" w:rsidRPr="003B2101" w:rsidRDefault="003A623D" w:rsidP="003B2101">
            <w:pPr>
              <w:rPr>
                <w:rFonts w:ascii="宋体"/>
              </w:rPr>
            </w:pPr>
            <w:r w:rsidRPr="003B2101">
              <w:rPr>
                <w:rFonts w:ascii="宋体" w:hAnsi="宋体" w:cs="宋体" w:hint="eastAsia"/>
              </w:rPr>
              <w:t>阎孟伟、杨谦</w:t>
            </w:r>
            <w:r w:rsidRPr="003B2101">
              <w:rPr>
                <w:rFonts w:ascii="宋体" w:hAnsi="宋体" w:cs="宋体"/>
              </w:rPr>
              <w:t xml:space="preserve"> </w:t>
            </w:r>
            <w:r w:rsidRPr="003B2101">
              <w:rPr>
                <w:rFonts w:ascii="宋体" w:hAnsi="宋体" w:cs="宋体" w:hint="eastAsia"/>
              </w:rPr>
              <w:t>主编</w:t>
            </w:r>
          </w:p>
        </w:tc>
        <w:tc>
          <w:tcPr>
            <w:tcW w:w="916" w:type="dxa"/>
            <w:vAlign w:val="center"/>
          </w:tcPr>
          <w:p w:rsidR="003A623D" w:rsidRPr="003B2101" w:rsidRDefault="003A623D" w:rsidP="003B2101">
            <w:pPr>
              <w:jc w:val="center"/>
              <w:rPr>
                <w:rFonts w:ascii="宋体"/>
              </w:rPr>
            </w:pPr>
            <w:r w:rsidRPr="003B2101">
              <w:rPr>
                <w:rFonts w:ascii="宋体" w:hAnsi="宋体" w:cs="宋体"/>
              </w:rPr>
              <w:t>2016</w:t>
            </w:r>
          </w:p>
        </w:tc>
      </w:tr>
      <w:tr w:rsidR="003A623D">
        <w:trPr>
          <w:trHeight w:val="317"/>
        </w:trPr>
        <w:tc>
          <w:tcPr>
            <w:tcW w:w="4201" w:type="dxa"/>
            <w:vAlign w:val="center"/>
          </w:tcPr>
          <w:p w:rsidR="003A623D" w:rsidRPr="003B2101" w:rsidRDefault="003A623D" w:rsidP="003B2101">
            <w:pPr>
              <w:widowControl/>
              <w:textAlignment w:val="center"/>
              <w:rPr>
                <w:rFonts w:ascii="宋体"/>
              </w:rPr>
            </w:pPr>
            <w:r w:rsidRPr="003B2101">
              <w:rPr>
                <w:rFonts w:ascii="宋体" w:hAnsi="宋体" w:cs="宋体" w:hint="eastAsia"/>
                <w:color w:val="000000"/>
                <w:kern w:val="0"/>
              </w:rPr>
              <w:t>中国共产党历史第一卷（</w:t>
            </w:r>
            <w:r w:rsidRPr="003B2101">
              <w:rPr>
                <w:rFonts w:ascii="宋体" w:hAnsi="宋体" w:cs="宋体"/>
                <w:color w:val="000000"/>
                <w:kern w:val="0"/>
              </w:rPr>
              <w:t>1921-1949</w:t>
            </w:r>
            <w:r w:rsidRPr="003B2101">
              <w:rPr>
                <w:rFonts w:ascii="宋体" w:hAnsi="宋体" w:cs="宋体" w:hint="eastAsia"/>
                <w:color w:val="000000"/>
                <w:kern w:val="0"/>
              </w:rPr>
              <w:t>）</w:t>
            </w:r>
          </w:p>
        </w:tc>
        <w:tc>
          <w:tcPr>
            <w:tcW w:w="3405" w:type="dxa"/>
            <w:vAlign w:val="center"/>
          </w:tcPr>
          <w:p w:rsidR="003A623D" w:rsidRPr="003B2101" w:rsidRDefault="003A623D" w:rsidP="003B2101">
            <w:pPr>
              <w:widowControl/>
              <w:textAlignment w:val="center"/>
              <w:rPr>
                <w:rFonts w:ascii="宋体"/>
              </w:rPr>
            </w:pPr>
            <w:r w:rsidRPr="003B2101">
              <w:rPr>
                <w:rFonts w:ascii="宋体" w:hAnsi="宋体" w:cs="宋体" w:hint="eastAsia"/>
              </w:rPr>
              <w:t>中共中央党史研究室</w:t>
            </w:r>
            <w:r w:rsidRPr="003B2101">
              <w:rPr>
                <w:rFonts w:ascii="宋体" w:hAnsi="宋体" w:cs="宋体"/>
              </w:rPr>
              <w:t xml:space="preserve"> </w:t>
            </w:r>
            <w:r w:rsidRPr="003B2101">
              <w:rPr>
                <w:rFonts w:ascii="宋体" w:hAnsi="宋体" w:cs="宋体" w:hint="eastAsia"/>
              </w:rPr>
              <w:t>著</w:t>
            </w:r>
          </w:p>
        </w:tc>
        <w:tc>
          <w:tcPr>
            <w:tcW w:w="916" w:type="dxa"/>
            <w:vAlign w:val="center"/>
          </w:tcPr>
          <w:p w:rsidR="003A623D" w:rsidRPr="003B2101" w:rsidRDefault="003A623D" w:rsidP="003B2101">
            <w:pPr>
              <w:widowControl/>
              <w:jc w:val="center"/>
              <w:textAlignment w:val="center"/>
              <w:rPr>
                <w:rFonts w:ascii="宋体"/>
              </w:rPr>
            </w:pPr>
            <w:r w:rsidRPr="003B2101">
              <w:rPr>
                <w:rFonts w:ascii="宋体" w:hAnsi="宋体" w:cs="宋体"/>
              </w:rPr>
              <w:t>2011</w:t>
            </w:r>
          </w:p>
        </w:tc>
      </w:tr>
      <w:tr w:rsidR="003A623D">
        <w:tc>
          <w:tcPr>
            <w:tcW w:w="4201" w:type="dxa"/>
            <w:vAlign w:val="center"/>
          </w:tcPr>
          <w:p w:rsidR="003A623D" w:rsidRPr="003B2101" w:rsidRDefault="003A623D" w:rsidP="003B2101">
            <w:pPr>
              <w:widowControl/>
              <w:textAlignment w:val="center"/>
              <w:rPr>
                <w:rFonts w:ascii="宋体"/>
              </w:rPr>
            </w:pPr>
            <w:r w:rsidRPr="003B2101">
              <w:rPr>
                <w:rFonts w:ascii="宋体" w:hAnsi="宋体" w:cs="宋体" w:hint="eastAsia"/>
                <w:color w:val="000000"/>
                <w:kern w:val="0"/>
              </w:rPr>
              <w:t>当代资本主义经济新变化与结构性危机</w:t>
            </w:r>
          </w:p>
        </w:tc>
        <w:tc>
          <w:tcPr>
            <w:tcW w:w="3405" w:type="dxa"/>
            <w:vAlign w:val="center"/>
          </w:tcPr>
          <w:p w:rsidR="003A623D" w:rsidRPr="003B2101" w:rsidRDefault="003A623D" w:rsidP="003B2101">
            <w:pPr>
              <w:widowControl/>
              <w:textAlignment w:val="center"/>
              <w:rPr>
                <w:rFonts w:ascii="宋体"/>
              </w:rPr>
            </w:pPr>
            <w:r w:rsidRPr="003B2101">
              <w:rPr>
                <w:rFonts w:ascii="宋体" w:hAnsi="宋体" w:cs="宋体" w:hint="eastAsia"/>
                <w:color w:val="000000"/>
                <w:kern w:val="0"/>
              </w:rPr>
              <w:t>《国外理论动态》编辑部组</w:t>
            </w:r>
          </w:p>
        </w:tc>
        <w:tc>
          <w:tcPr>
            <w:tcW w:w="916" w:type="dxa"/>
            <w:vAlign w:val="center"/>
          </w:tcPr>
          <w:p w:rsidR="003A623D" w:rsidRPr="003B2101" w:rsidRDefault="003A623D" w:rsidP="003B2101">
            <w:pPr>
              <w:widowControl/>
              <w:jc w:val="center"/>
              <w:textAlignment w:val="center"/>
              <w:rPr>
                <w:rFonts w:ascii="宋体"/>
              </w:rPr>
            </w:pPr>
            <w:r w:rsidRPr="003B2101">
              <w:rPr>
                <w:rFonts w:ascii="宋体" w:hAnsi="宋体" w:cs="宋体"/>
                <w:color w:val="000000"/>
                <w:kern w:val="0"/>
              </w:rPr>
              <w:t>2015</w:t>
            </w:r>
          </w:p>
        </w:tc>
      </w:tr>
      <w:tr w:rsidR="003A623D">
        <w:tc>
          <w:tcPr>
            <w:tcW w:w="4201" w:type="dxa"/>
            <w:vAlign w:val="center"/>
          </w:tcPr>
          <w:p w:rsidR="003A623D" w:rsidRPr="003B2101" w:rsidRDefault="003A623D" w:rsidP="003B2101">
            <w:pPr>
              <w:widowControl/>
              <w:textAlignment w:val="center"/>
              <w:rPr>
                <w:rFonts w:ascii="宋体"/>
              </w:rPr>
            </w:pPr>
            <w:r w:rsidRPr="003B2101">
              <w:rPr>
                <w:rFonts w:ascii="宋体" w:hAnsi="宋体" w:cs="宋体" w:hint="eastAsia"/>
                <w:color w:val="000000"/>
                <w:kern w:val="0"/>
              </w:rPr>
              <w:t>生态马克思主义理论研究</w:t>
            </w:r>
          </w:p>
        </w:tc>
        <w:tc>
          <w:tcPr>
            <w:tcW w:w="3405" w:type="dxa"/>
            <w:vAlign w:val="center"/>
          </w:tcPr>
          <w:p w:rsidR="003A623D" w:rsidRPr="003B2101" w:rsidRDefault="003A623D" w:rsidP="003B2101">
            <w:pPr>
              <w:widowControl/>
              <w:textAlignment w:val="center"/>
              <w:rPr>
                <w:rFonts w:ascii="宋体"/>
              </w:rPr>
            </w:pPr>
            <w:r w:rsidRPr="003B2101">
              <w:rPr>
                <w:rFonts w:ascii="宋体" w:hAnsi="宋体" w:cs="宋体" w:hint="eastAsia"/>
                <w:color w:val="000000"/>
                <w:kern w:val="0"/>
              </w:rPr>
              <w:t>万希平</w:t>
            </w:r>
            <w:r w:rsidRPr="003B2101">
              <w:rPr>
                <w:rFonts w:ascii="宋体" w:hAnsi="宋体" w:cs="宋体"/>
                <w:color w:val="000000"/>
                <w:kern w:val="0"/>
              </w:rPr>
              <w:t xml:space="preserve"> </w:t>
            </w:r>
            <w:r w:rsidRPr="003B2101">
              <w:rPr>
                <w:rFonts w:ascii="宋体" w:hAnsi="宋体" w:cs="宋体" w:hint="eastAsia"/>
                <w:color w:val="000000"/>
                <w:kern w:val="0"/>
              </w:rPr>
              <w:t>著</w:t>
            </w:r>
          </w:p>
        </w:tc>
        <w:tc>
          <w:tcPr>
            <w:tcW w:w="916" w:type="dxa"/>
            <w:vAlign w:val="center"/>
          </w:tcPr>
          <w:p w:rsidR="003A623D" w:rsidRPr="003B2101" w:rsidRDefault="003A623D" w:rsidP="003B2101">
            <w:pPr>
              <w:widowControl/>
              <w:jc w:val="center"/>
              <w:textAlignment w:val="center"/>
              <w:rPr>
                <w:rFonts w:ascii="宋体"/>
              </w:rPr>
            </w:pPr>
            <w:r w:rsidRPr="003B2101">
              <w:rPr>
                <w:rFonts w:ascii="宋体" w:hAnsi="宋体" w:cs="宋体"/>
                <w:color w:val="000000"/>
                <w:kern w:val="0"/>
              </w:rPr>
              <w:t>2014</w:t>
            </w:r>
          </w:p>
        </w:tc>
      </w:tr>
      <w:tr w:rsidR="003A623D">
        <w:tc>
          <w:tcPr>
            <w:tcW w:w="4201" w:type="dxa"/>
            <w:vAlign w:val="center"/>
          </w:tcPr>
          <w:p w:rsidR="003A623D" w:rsidRPr="003B2101" w:rsidRDefault="003A623D" w:rsidP="003B2101">
            <w:pPr>
              <w:widowControl/>
              <w:textAlignment w:val="center"/>
              <w:rPr>
                <w:rFonts w:ascii="宋体"/>
              </w:rPr>
            </w:pPr>
            <w:r w:rsidRPr="003B2101">
              <w:rPr>
                <w:rFonts w:ascii="宋体" w:hAnsi="宋体" w:cs="宋体" w:hint="eastAsia"/>
                <w:color w:val="000000"/>
                <w:kern w:val="0"/>
              </w:rPr>
              <w:t>实践与自由</w:t>
            </w:r>
          </w:p>
        </w:tc>
        <w:tc>
          <w:tcPr>
            <w:tcW w:w="3405" w:type="dxa"/>
            <w:vAlign w:val="center"/>
          </w:tcPr>
          <w:p w:rsidR="003A623D" w:rsidRPr="003B2101" w:rsidRDefault="003A623D" w:rsidP="003B2101">
            <w:pPr>
              <w:widowControl/>
              <w:textAlignment w:val="center"/>
              <w:rPr>
                <w:rFonts w:ascii="宋体"/>
              </w:rPr>
            </w:pPr>
            <w:r w:rsidRPr="003B2101">
              <w:rPr>
                <w:rFonts w:ascii="宋体" w:hAnsi="宋体" w:cs="宋体" w:hint="eastAsia"/>
                <w:color w:val="000000"/>
                <w:kern w:val="0"/>
              </w:rPr>
              <w:t>俞吾金</w:t>
            </w:r>
            <w:r w:rsidRPr="003B2101">
              <w:rPr>
                <w:rFonts w:ascii="宋体" w:hAnsi="宋体" w:cs="宋体"/>
                <w:color w:val="000000"/>
                <w:kern w:val="0"/>
              </w:rPr>
              <w:t xml:space="preserve"> </w:t>
            </w:r>
            <w:r w:rsidRPr="003B2101">
              <w:rPr>
                <w:rFonts w:ascii="宋体" w:hAnsi="宋体" w:cs="宋体" w:hint="eastAsia"/>
                <w:color w:val="000000"/>
                <w:kern w:val="0"/>
              </w:rPr>
              <w:t>著</w:t>
            </w:r>
          </w:p>
        </w:tc>
        <w:tc>
          <w:tcPr>
            <w:tcW w:w="916" w:type="dxa"/>
            <w:vAlign w:val="center"/>
          </w:tcPr>
          <w:p w:rsidR="003A623D" w:rsidRPr="003B2101" w:rsidRDefault="003A623D" w:rsidP="003B2101">
            <w:pPr>
              <w:widowControl/>
              <w:jc w:val="center"/>
              <w:textAlignment w:val="center"/>
              <w:rPr>
                <w:rFonts w:ascii="宋体"/>
              </w:rPr>
            </w:pPr>
            <w:r w:rsidRPr="003B2101">
              <w:rPr>
                <w:rFonts w:ascii="宋体" w:hAnsi="宋体" w:cs="宋体"/>
                <w:color w:val="000000"/>
                <w:kern w:val="0"/>
              </w:rPr>
              <w:t>2010</w:t>
            </w:r>
          </w:p>
        </w:tc>
      </w:tr>
      <w:tr w:rsidR="003A623D">
        <w:tc>
          <w:tcPr>
            <w:tcW w:w="4201" w:type="dxa"/>
            <w:vAlign w:val="center"/>
          </w:tcPr>
          <w:p w:rsidR="003A623D" w:rsidRPr="003B2101" w:rsidRDefault="003A623D" w:rsidP="003B2101">
            <w:pPr>
              <w:widowControl/>
              <w:textAlignment w:val="center"/>
              <w:rPr>
                <w:rFonts w:ascii="宋体"/>
              </w:rPr>
            </w:pPr>
            <w:r w:rsidRPr="003B2101">
              <w:rPr>
                <w:rFonts w:ascii="宋体" w:hAnsi="宋体" w:cs="宋体" w:hint="eastAsia"/>
                <w:color w:val="000000"/>
                <w:kern w:val="0"/>
              </w:rPr>
              <w:t>让马克思主义哲学说中国话</w:t>
            </w:r>
          </w:p>
        </w:tc>
        <w:tc>
          <w:tcPr>
            <w:tcW w:w="3405" w:type="dxa"/>
            <w:vAlign w:val="center"/>
          </w:tcPr>
          <w:p w:rsidR="003A623D" w:rsidRPr="003B2101" w:rsidRDefault="003A623D" w:rsidP="003B2101">
            <w:pPr>
              <w:widowControl/>
              <w:textAlignment w:val="center"/>
              <w:rPr>
                <w:rFonts w:ascii="宋体"/>
              </w:rPr>
            </w:pPr>
            <w:r w:rsidRPr="003B2101">
              <w:rPr>
                <w:rFonts w:ascii="宋体" w:hAnsi="宋体" w:cs="宋体" w:hint="eastAsia"/>
                <w:color w:val="000000"/>
                <w:kern w:val="0"/>
              </w:rPr>
              <w:t>孙利天</w:t>
            </w:r>
            <w:r w:rsidRPr="003B2101">
              <w:rPr>
                <w:rFonts w:ascii="宋体" w:hAnsi="宋体" w:cs="宋体"/>
                <w:color w:val="000000"/>
                <w:kern w:val="0"/>
              </w:rPr>
              <w:t xml:space="preserve"> </w:t>
            </w:r>
            <w:r w:rsidRPr="003B2101">
              <w:rPr>
                <w:rFonts w:ascii="宋体" w:hAnsi="宋体" w:cs="宋体" w:hint="eastAsia"/>
                <w:color w:val="000000"/>
                <w:kern w:val="0"/>
              </w:rPr>
              <w:t>著</w:t>
            </w:r>
          </w:p>
        </w:tc>
        <w:tc>
          <w:tcPr>
            <w:tcW w:w="916" w:type="dxa"/>
            <w:vAlign w:val="center"/>
          </w:tcPr>
          <w:p w:rsidR="003A623D" w:rsidRPr="003B2101" w:rsidRDefault="003A623D" w:rsidP="003B2101">
            <w:pPr>
              <w:widowControl/>
              <w:jc w:val="center"/>
              <w:textAlignment w:val="center"/>
              <w:rPr>
                <w:rFonts w:ascii="宋体"/>
              </w:rPr>
            </w:pPr>
            <w:r w:rsidRPr="003B2101">
              <w:rPr>
                <w:rFonts w:ascii="宋体" w:hAnsi="宋体" w:cs="宋体"/>
                <w:color w:val="000000"/>
                <w:kern w:val="0"/>
              </w:rPr>
              <w:t>2010</w:t>
            </w:r>
          </w:p>
        </w:tc>
      </w:tr>
      <w:tr w:rsidR="003A623D">
        <w:tc>
          <w:tcPr>
            <w:tcW w:w="4201" w:type="dxa"/>
            <w:vAlign w:val="center"/>
          </w:tcPr>
          <w:p w:rsidR="003A623D" w:rsidRPr="003B2101" w:rsidRDefault="003A623D" w:rsidP="003B2101">
            <w:pPr>
              <w:widowControl/>
              <w:textAlignment w:val="center"/>
              <w:rPr>
                <w:rFonts w:ascii="宋体"/>
              </w:rPr>
            </w:pPr>
            <w:r w:rsidRPr="003B2101">
              <w:rPr>
                <w:rFonts w:ascii="宋体" w:hAnsi="宋体" w:cs="宋体" w:hint="eastAsia"/>
                <w:color w:val="000000"/>
                <w:kern w:val="0"/>
              </w:rPr>
              <w:t>马克思的故事</w:t>
            </w:r>
          </w:p>
        </w:tc>
        <w:tc>
          <w:tcPr>
            <w:tcW w:w="3405" w:type="dxa"/>
            <w:vAlign w:val="center"/>
          </w:tcPr>
          <w:p w:rsidR="003A623D" w:rsidRPr="003B2101" w:rsidRDefault="003A623D" w:rsidP="003B2101">
            <w:pPr>
              <w:widowControl/>
              <w:textAlignment w:val="center"/>
              <w:rPr>
                <w:rFonts w:ascii="宋体"/>
              </w:rPr>
            </w:pPr>
            <w:r w:rsidRPr="003B2101">
              <w:rPr>
                <w:rFonts w:ascii="宋体" w:hAnsi="宋体" w:cs="宋体" w:hint="eastAsia"/>
                <w:color w:val="000000"/>
                <w:kern w:val="0"/>
              </w:rPr>
              <w:t>梁雪影</w:t>
            </w:r>
            <w:r w:rsidRPr="003B2101">
              <w:rPr>
                <w:rFonts w:ascii="宋体" w:hAnsi="宋体" w:cs="宋体"/>
                <w:color w:val="000000"/>
                <w:kern w:val="0"/>
              </w:rPr>
              <w:t xml:space="preserve"> </w:t>
            </w:r>
            <w:r w:rsidRPr="003B2101">
              <w:rPr>
                <w:rFonts w:ascii="宋体" w:hAnsi="宋体" w:cs="宋体" w:hint="eastAsia"/>
                <w:color w:val="000000"/>
                <w:kern w:val="0"/>
              </w:rPr>
              <w:t>编著</w:t>
            </w:r>
          </w:p>
        </w:tc>
        <w:tc>
          <w:tcPr>
            <w:tcW w:w="916" w:type="dxa"/>
            <w:vAlign w:val="center"/>
          </w:tcPr>
          <w:p w:rsidR="003A623D" w:rsidRPr="003B2101" w:rsidRDefault="003A623D" w:rsidP="003B2101">
            <w:pPr>
              <w:widowControl/>
              <w:jc w:val="center"/>
              <w:textAlignment w:val="center"/>
              <w:rPr>
                <w:rFonts w:ascii="宋体"/>
              </w:rPr>
            </w:pPr>
            <w:r w:rsidRPr="003B2101">
              <w:rPr>
                <w:rFonts w:ascii="宋体" w:hAnsi="宋体" w:cs="宋体"/>
                <w:color w:val="000000"/>
                <w:kern w:val="0"/>
              </w:rPr>
              <w:t>2012</w:t>
            </w:r>
          </w:p>
        </w:tc>
      </w:tr>
      <w:tr w:rsidR="003A623D">
        <w:tc>
          <w:tcPr>
            <w:tcW w:w="4201" w:type="dxa"/>
            <w:vAlign w:val="center"/>
          </w:tcPr>
          <w:p w:rsidR="003A623D" w:rsidRPr="003B2101" w:rsidRDefault="003A623D" w:rsidP="003B2101">
            <w:pPr>
              <w:rPr>
                <w:rFonts w:ascii="宋体"/>
              </w:rPr>
            </w:pPr>
            <w:r w:rsidRPr="003B2101">
              <w:rPr>
                <w:rFonts w:ascii="宋体" w:hAnsi="宋体" w:cs="宋体" w:hint="eastAsia"/>
              </w:rPr>
              <w:t>《共产党宣言》再解读</w:t>
            </w:r>
          </w:p>
        </w:tc>
        <w:tc>
          <w:tcPr>
            <w:tcW w:w="3405" w:type="dxa"/>
            <w:vAlign w:val="center"/>
          </w:tcPr>
          <w:p w:rsidR="003A623D" w:rsidRPr="003B2101" w:rsidRDefault="003A623D" w:rsidP="003B2101">
            <w:pPr>
              <w:rPr>
                <w:rFonts w:ascii="宋体"/>
              </w:rPr>
            </w:pPr>
            <w:r w:rsidRPr="003B2101">
              <w:rPr>
                <w:rFonts w:ascii="宋体" w:hAnsi="宋体" w:cs="宋体" w:hint="eastAsia"/>
              </w:rPr>
              <w:t>韩云川</w:t>
            </w:r>
            <w:r w:rsidRPr="003B2101">
              <w:rPr>
                <w:rFonts w:ascii="宋体" w:hAnsi="宋体" w:cs="宋体"/>
              </w:rPr>
              <w:t xml:space="preserve"> </w:t>
            </w:r>
            <w:r w:rsidRPr="003B2101">
              <w:rPr>
                <w:rFonts w:ascii="宋体" w:hAnsi="宋体" w:cs="宋体" w:hint="eastAsia"/>
              </w:rPr>
              <w:t>著</w:t>
            </w:r>
          </w:p>
        </w:tc>
        <w:tc>
          <w:tcPr>
            <w:tcW w:w="916" w:type="dxa"/>
            <w:vAlign w:val="center"/>
          </w:tcPr>
          <w:p w:rsidR="003A623D" w:rsidRPr="003B2101" w:rsidRDefault="003A623D" w:rsidP="003B2101">
            <w:pPr>
              <w:jc w:val="center"/>
              <w:rPr>
                <w:rFonts w:ascii="宋体"/>
              </w:rPr>
            </w:pPr>
            <w:r w:rsidRPr="003B2101">
              <w:rPr>
                <w:rFonts w:ascii="宋体" w:hAnsi="宋体" w:cs="宋体"/>
              </w:rPr>
              <w:t>2015</w:t>
            </w:r>
          </w:p>
        </w:tc>
      </w:tr>
      <w:tr w:rsidR="003A623D">
        <w:tc>
          <w:tcPr>
            <w:tcW w:w="4201" w:type="dxa"/>
            <w:vAlign w:val="center"/>
          </w:tcPr>
          <w:p w:rsidR="003A623D" w:rsidRPr="003B2101" w:rsidRDefault="003A623D" w:rsidP="003B2101">
            <w:pPr>
              <w:widowControl/>
              <w:jc w:val="left"/>
              <w:textAlignment w:val="center"/>
              <w:rPr>
                <w:rFonts w:ascii="宋体"/>
                <w:color w:val="000000"/>
                <w:kern w:val="0"/>
              </w:rPr>
            </w:pPr>
            <w:r w:rsidRPr="003B2101">
              <w:rPr>
                <w:rFonts w:ascii="宋体" w:hAnsi="宋体" w:cs="宋体" w:hint="eastAsia"/>
                <w:color w:val="000000"/>
                <w:kern w:val="0"/>
              </w:rPr>
              <w:t>现代性、乌托邦与中国特色社会主义</w:t>
            </w:r>
          </w:p>
        </w:tc>
        <w:tc>
          <w:tcPr>
            <w:tcW w:w="3405" w:type="dxa"/>
            <w:vAlign w:val="center"/>
          </w:tcPr>
          <w:p w:rsidR="003A623D" w:rsidRPr="003B2101" w:rsidRDefault="003A623D" w:rsidP="003B2101">
            <w:pPr>
              <w:widowControl/>
              <w:jc w:val="left"/>
              <w:textAlignment w:val="center"/>
              <w:rPr>
                <w:rFonts w:ascii="宋体"/>
                <w:color w:val="000000"/>
                <w:kern w:val="0"/>
              </w:rPr>
            </w:pPr>
            <w:r w:rsidRPr="003B2101">
              <w:rPr>
                <w:rFonts w:ascii="宋体" w:hAnsi="宋体" w:cs="宋体" w:hint="eastAsia"/>
                <w:color w:val="000000"/>
                <w:kern w:val="0"/>
              </w:rPr>
              <w:t>张兰英</w:t>
            </w:r>
            <w:r w:rsidRPr="003B2101">
              <w:rPr>
                <w:rFonts w:ascii="宋体" w:hAnsi="宋体" w:cs="宋体"/>
                <w:color w:val="000000"/>
                <w:kern w:val="0"/>
              </w:rPr>
              <w:t xml:space="preserve"> </w:t>
            </w:r>
            <w:r w:rsidRPr="003B2101">
              <w:rPr>
                <w:rFonts w:ascii="宋体" w:hAnsi="宋体" w:cs="宋体" w:hint="eastAsia"/>
                <w:color w:val="000000"/>
                <w:kern w:val="0"/>
              </w:rPr>
              <w:t>著</w:t>
            </w:r>
          </w:p>
        </w:tc>
        <w:tc>
          <w:tcPr>
            <w:tcW w:w="916" w:type="dxa"/>
            <w:vAlign w:val="center"/>
          </w:tcPr>
          <w:p w:rsidR="003A623D" w:rsidRPr="003B2101" w:rsidRDefault="003A623D" w:rsidP="003B2101">
            <w:pPr>
              <w:widowControl/>
              <w:jc w:val="center"/>
              <w:textAlignment w:val="center"/>
              <w:rPr>
                <w:rFonts w:ascii="宋体"/>
                <w:color w:val="000000"/>
                <w:kern w:val="0"/>
              </w:rPr>
            </w:pPr>
            <w:r w:rsidRPr="003B2101">
              <w:rPr>
                <w:rFonts w:ascii="宋体" w:hAnsi="宋体" w:cs="宋体"/>
                <w:color w:val="000000"/>
                <w:kern w:val="0"/>
              </w:rPr>
              <w:t>2015</w:t>
            </w:r>
          </w:p>
        </w:tc>
      </w:tr>
      <w:tr w:rsidR="003A623D">
        <w:tc>
          <w:tcPr>
            <w:tcW w:w="4201" w:type="dxa"/>
            <w:vAlign w:val="center"/>
          </w:tcPr>
          <w:p w:rsidR="003A623D" w:rsidRPr="003B2101" w:rsidRDefault="003A623D" w:rsidP="003B2101">
            <w:pPr>
              <w:widowControl/>
              <w:textAlignment w:val="center"/>
              <w:rPr>
                <w:rFonts w:ascii="宋体"/>
              </w:rPr>
            </w:pPr>
            <w:r w:rsidRPr="003B2101">
              <w:rPr>
                <w:rFonts w:ascii="宋体" w:hAnsi="宋体" w:cs="宋体" w:hint="eastAsia"/>
              </w:rPr>
              <w:t>融合与创新</w:t>
            </w:r>
            <w:r w:rsidRPr="003B2101">
              <w:rPr>
                <w:rFonts w:ascii="宋体" w:hAnsi="宋体" w:cs="宋体"/>
              </w:rPr>
              <w:t>:</w:t>
            </w:r>
            <w:r w:rsidRPr="003B2101">
              <w:rPr>
                <w:rFonts w:ascii="宋体" w:hAnsi="宋体" w:cs="宋体" w:hint="eastAsia"/>
              </w:rPr>
              <w:t>“一带一路”软力量建设研究</w:t>
            </w:r>
          </w:p>
        </w:tc>
        <w:tc>
          <w:tcPr>
            <w:tcW w:w="3405" w:type="dxa"/>
            <w:vAlign w:val="center"/>
          </w:tcPr>
          <w:p w:rsidR="003A623D" w:rsidRPr="003B2101" w:rsidRDefault="003A623D" w:rsidP="003B2101">
            <w:pPr>
              <w:widowControl/>
              <w:textAlignment w:val="center"/>
              <w:rPr>
                <w:rFonts w:ascii="宋体"/>
              </w:rPr>
            </w:pPr>
            <w:r w:rsidRPr="003B2101">
              <w:rPr>
                <w:rFonts w:ascii="宋体" w:hAnsi="宋体" w:cs="宋体" w:hint="eastAsia"/>
              </w:rPr>
              <w:t>周亭、王润珏</w:t>
            </w:r>
            <w:r w:rsidRPr="003B2101">
              <w:rPr>
                <w:rFonts w:ascii="宋体" w:hAnsi="宋体" w:cs="宋体"/>
              </w:rPr>
              <w:t xml:space="preserve"> </w:t>
            </w:r>
            <w:r w:rsidRPr="003B2101">
              <w:rPr>
                <w:rFonts w:ascii="宋体" w:hAnsi="宋体" w:cs="宋体" w:hint="eastAsia"/>
              </w:rPr>
              <w:t>编</w:t>
            </w:r>
          </w:p>
        </w:tc>
        <w:tc>
          <w:tcPr>
            <w:tcW w:w="916" w:type="dxa"/>
            <w:vAlign w:val="center"/>
          </w:tcPr>
          <w:p w:rsidR="003A623D" w:rsidRPr="003B2101" w:rsidRDefault="003A623D" w:rsidP="003B2101">
            <w:pPr>
              <w:widowControl/>
              <w:jc w:val="center"/>
              <w:textAlignment w:val="center"/>
              <w:rPr>
                <w:rFonts w:ascii="宋体"/>
              </w:rPr>
            </w:pPr>
            <w:r w:rsidRPr="003B2101">
              <w:rPr>
                <w:rFonts w:ascii="宋体" w:hAnsi="宋体" w:cs="宋体"/>
              </w:rPr>
              <w:t>2017</w:t>
            </w:r>
          </w:p>
        </w:tc>
      </w:tr>
      <w:tr w:rsidR="003A623D">
        <w:tc>
          <w:tcPr>
            <w:tcW w:w="4201" w:type="dxa"/>
            <w:vAlign w:val="center"/>
          </w:tcPr>
          <w:p w:rsidR="003A623D" w:rsidRPr="003B2101" w:rsidRDefault="003A623D" w:rsidP="003B2101">
            <w:pPr>
              <w:widowControl/>
              <w:textAlignment w:val="center"/>
              <w:rPr>
                <w:rFonts w:ascii="宋体"/>
              </w:rPr>
            </w:pPr>
            <w:r w:rsidRPr="003B2101">
              <w:rPr>
                <w:rFonts w:ascii="宋体" w:hAnsi="宋体" w:cs="宋体" w:hint="eastAsia"/>
                <w:color w:val="000000"/>
                <w:kern w:val="0"/>
              </w:rPr>
              <w:t>法治中国的哲学思考</w:t>
            </w:r>
          </w:p>
        </w:tc>
        <w:tc>
          <w:tcPr>
            <w:tcW w:w="3405" w:type="dxa"/>
            <w:vAlign w:val="center"/>
          </w:tcPr>
          <w:p w:rsidR="003A623D" w:rsidRPr="003B2101" w:rsidRDefault="003A623D" w:rsidP="003B2101">
            <w:pPr>
              <w:widowControl/>
              <w:textAlignment w:val="center"/>
              <w:rPr>
                <w:rFonts w:ascii="宋体"/>
              </w:rPr>
            </w:pPr>
            <w:r w:rsidRPr="003B2101">
              <w:rPr>
                <w:rFonts w:ascii="宋体" w:hAnsi="宋体" w:cs="宋体" w:hint="eastAsia"/>
                <w:color w:val="000000"/>
                <w:kern w:val="0"/>
              </w:rPr>
              <w:t>张周志、王宏波</w:t>
            </w:r>
            <w:r w:rsidRPr="003B2101">
              <w:rPr>
                <w:rFonts w:ascii="宋体" w:hAnsi="宋体" w:cs="宋体"/>
                <w:color w:val="000000"/>
                <w:kern w:val="0"/>
              </w:rPr>
              <w:t xml:space="preserve"> </w:t>
            </w:r>
            <w:r w:rsidRPr="003B2101">
              <w:rPr>
                <w:rFonts w:ascii="宋体" w:hAnsi="宋体" w:cs="宋体" w:hint="eastAsia"/>
                <w:color w:val="000000"/>
                <w:kern w:val="0"/>
              </w:rPr>
              <w:t>主编</w:t>
            </w:r>
          </w:p>
        </w:tc>
        <w:tc>
          <w:tcPr>
            <w:tcW w:w="916" w:type="dxa"/>
            <w:vAlign w:val="center"/>
          </w:tcPr>
          <w:p w:rsidR="003A623D" w:rsidRPr="003B2101" w:rsidRDefault="003A623D" w:rsidP="003B2101">
            <w:pPr>
              <w:widowControl/>
              <w:jc w:val="center"/>
              <w:textAlignment w:val="center"/>
              <w:rPr>
                <w:rFonts w:ascii="宋体"/>
              </w:rPr>
            </w:pPr>
            <w:r w:rsidRPr="003B2101">
              <w:rPr>
                <w:rFonts w:ascii="宋体" w:hAnsi="宋体" w:cs="宋体"/>
                <w:color w:val="000000"/>
                <w:kern w:val="0"/>
              </w:rPr>
              <w:t>2015</w:t>
            </w:r>
          </w:p>
        </w:tc>
      </w:tr>
      <w:tr w:rsidR="003A623D">
        <w:tc>
          <w:tcPr>
            <w:tcW w:w="4201" w:type="dxa"/>
            <w:vAlign w:val="center"/>
          </w:tcPr>
          <w:p w:rsidR="003A623D" w:rsidRPr="003B2101" w:rsidRDefault="003A623D" w:rsidP="003B2101">
            <w:pPr>
              <w:widowControl/>
              <w:textAlignment w:val="center"/>
              <w:rPr>
                <w:rFonts w:ascii="宋体"/>
              </w:rPr>
            </w:pPr>
            <w:r w:rsidRPr="003B2101">
              <w:rPr>
                <w:rFonts w:ascii="宋体" w:hAnsi="宋体" w:cs="宋体" w:hint="eastAsia"/>
              </w:rPr>
              <w:t>中国特色社会主义共同富裕道路研究</w:t>
            </w:r>
          </w:p>
        </w:tc>
        <w:tc>
          <w:tcPr>
            <w:tcW w:w="3405" w:type="dxa"/>
            <w:vAlign w:val="center"/>
          </w:tcPr>
          <w:p w:rsidR="003A623D" w:rsidRPr="003B2101" w:rsidRDefault="003A623D" w:rsidP="003B2101">
            <w:pPr>
              <w:widowControl/>
              <w:textAlignment w:val="center"/>
              <w:rPr>
                <w:rFonts w:ascii="宋体"/>
              </w:rPr>
            </w:pPr>
            <w:r w:rsidRPr="003B2101">
              <w:rPr>
                <w:rFonts w:ascii="宋体" w:hAnsi="宋体" w:cs="宋体" w:hint="eastAsia"/>
              </w:rPr>
              <w:t>陈建波</w:t>
            </w:r>
            <w:r w:rsidRPr="003B2101">
              <w:rPr>
                <w:rFonts w:ascii="宋体" w:hAnsi="宋体" w:cs="宋体"/>
              </w:rPr>
              <w:t xml:space="preserve"> </w:t>
            </w:r>
            <w:r w:rsidRPr="003B2101">
              <w:rPr>
                <w:rFonts w:ascii="宋体" w:hAnsi="宋体" w:cs="宋体" w:hint="eastAsia"/>
              </w:rPr>
              <w:t>著</w:t>
            </w:r>
          </w:p>
        </w:tc>
        <w:tc>
          <w:tcPr>
            <w:tcW w:w="916" w:type="dxa"/>
            <w:vAlign w:val="center"/>
          </w:tcPr>
          <w:p w:rsidR="003A623D" w:rsidRPr="003B2101" w:rsidRDefault="003A623D" w:rsidP="003B2101">
            <w:pPr>
              <w:widowControl/>
              <w:jc w:val="center"/>
              <w:textAlignment w:val="center"/>
              <w:rPr>
                <w:rFonts w:ascii="宋体"/>
              </w:rPr>
            </w:pPr>
            <w:r w:rsidRPr="003B2101">
              <w:rPr>
                <w:rFonts w:ascii="宋体" w:hAnsi="宋体" w:cs="宋体"/>
              </w:rPr>
              <w:t>2015</w:t>
            </w:r>
          </w:p>
        </w:tc>
      </w:tr>
      <w:tr w:rsidR="003A623D">
        <w:tc>
          <w:tcPr>
            <w:tcW w:w="4201" w:type="dxa"/>
            <w:vAlign w:val="center"/>
          </w:tcPr>
          <w:p w:rsidR="003A623D" w:rsidRPr="003B2101" w:rsidRDefault="003A623D" w:rsidP="003B2101">
            <w:pPr>
              <w:widowControl/>
              <w:textAlignment w:val="center"/>
              <w:rPr>
                <w:rFonts w:ascii="宋体"/>
              </w:rPr>
            </w:pPr>
            <w:r w:rsidRPr="003B2101">
              <w:rPr>
                <w:rFonts w:ascii="宋体" w:hAnsi="宋体" w:cs="宋体" w:hint="eastAsia"/>
                <w:color w:val="000000"/>
                <w:kern w:val="0"/>
              </w:rPr>
              <w:t>中国特色社会主义生态文明道路研究</w:t>
            </w:r>
          </w:p>
        </w:tc>
        <w:tc>
          <w:tcPr>
            <w:tcW w:w="3405" w:type="dxa"/>
            <w:vAlign w:val="center"/>
          </w:tcPr>
          <w:p w:rsidR="003A623D" w:rsidRPr="003B2101" w:rsidRDefault="003A623D" w:rsidP="003B2101">
            <w:pPr>
              <w:widowControl/>
              <w:textAlignment w:val="center"/>
              <w:rPr>
                <w:rFonts w:ascii="宋体"/>
              </w:rPr>
            </w:pPr>
            <w:r w:rsidRPr="003B2101">
              <w:rPr>
                <w:rFonts w:ascii="宋体" w:hAnsi="宋体" w:cs="宋体" w:hint="eastAsia"/>
                <w:color w:val="000000"/>
                <w:kern w:val="0"/>
              </w:rPr>
              <w:t>汤伟</w:t>
            </w:r>
            <w:r w:rsidRPr="003B2101">
              <w:rPr>
                <w:rFonts w:ascii="宋体" w:hAnsi="宋体" w:cs="宋体"/>
                <w:color w:val="000000"/>
                <w:kern w:val="0"/>
              </w:rPr>
              <w:t xml:space="preserve"> </w:t>
            </w:r>
            <w:r w:rsidRPr="003B2101">
              <w:rPr>
                <w:rFonts w:ascii="宋体" w:hAnsi="宋体" w:cs="宋体" w:hint="eastAsia"/>
                <w:color w:val="000000"/>
                <w:kern w:val="0"/>
              </w:rPr>
              <w:t>著</w:t>
            </w:r>
          </w:p>
        </w:tc>
        <w:tc>
          <w:tcPr>
            <w:tcW w:w="916" w:type="dxa"/>
            <w:vAlign w:val="center"/>
          </w:tcPr>
          <w:p w:rsidR="003A623D" w:rsidRPr="003B2101" w:rsidRDefault="003A623D" w:rsidP="003B2101">
            <w:pPr>
              <w:widowControl/>
              <w:jc w:val="center"/>
              <w:textAlignment w:val="center"/>
              <w:rPr>
                <w:rFonts w:ascii="宋体"/>
              </w:rPr>
            </w:pPr>
            <w:r w:rsidRPr="003B2101">
              <w:rPr>
                <w:rFonts w:ascii="宋体" w:hAnsi="宋体" w:cs="宋体"/>
                <w:color w:val="000000"/>
                <w:kern w:val="0"/>
              </w:rPr>
              <w:t>2015</w:t>
            </w:r>
          </w:p>
        </w:tc>
      </w:tr>
      <w:tr w:rsidR="003A623D">
        <w:tc>
          <w:tcPr>
            <w:tcW w:w="4201" w:type="dxa"/>
            <w:vAlign w:val="center"/>
          </w:tcPr>
          <w:p w:rsidR="003A623D" w:rsidRPr="003B2101" w:rsidRDefault="003A623D" w:rsidP="003B2101">
            <w:pPr>
              <w:widowControl/>
              <w:textAlignment w:val="center"/>
              <w:rPr>
                <w:rFonts w:ascii="宋体"/>
              </w:rPr>
            </w:pPr>
            <w:r w:rsidRPr="003B2101">
              <w:rPr>
                <w:rFonts w:ascii="宋体" w:hAnsi="宋体" w:cs="宋体" w:hint="eastAsia"/>
                <w:color w:val="000000"/>
                <w:kern w:val="0"/>
              </w:rPr>
              <w:t>生态文明制度体系与美丽中国建设</w:t>
            </w:r>
          </w:p>
        </w:tc>
        <w:tc>
          <w:tcPr>
            <w:tcW w:w="3405" w:type="dxa"/>
            <w:vAlign w:val="center"/>
          </w:tcPr>
          <w:p w:rsidR="003A623D" w:rsidRPr="003B2101" w:rsidRDefault="003A623D" w:rsidP="003B2101">
            <w:pPr>
              <w:widowControl/>
              <w:textAlignment w:val="center"/>
              <w:rPr>
                <w:rFonts w:ascii="宋体"/>
              </w:rPr>
            </w:pPr>
            <w:r w:rsidRPr="003B2101">
              <w:rPr>
                <w:rFonts w:ascii="宋体" w:hAnsi="宋体" w:cs="宋体" w:hint="eastAsia"/>
                <w:color w:val="000000"/>
                <w:kern w:val="0"/>
              </w:rPr>
              <w:t>朱智文、马大晋</w:t>
            </w:r>
            <w:r w:rsidRPr="003B2101">
              <w:rPr>
                <w:rFonts w:ascii="宋体" w:hAnsi="宋体" w:cs="宋体"/>
                <w:color w:val="000000"/>
                <w:kern w:val="0"/>
              </w:rPr>
              <w:t xml:space="preserve"> </w:t>
            </w:r>
            <w:r w:rsidRPr="003B2101">
              <w:rPr>
                <w:rFonts w:ascii="宋体" w:hAnsi="宋体" w:cs="宋体" w:hint="eastAsia"/>
                <w:color w:val="000000"/>
                <w:kern w:val="0"/>
              </w:rPr>
              <w:t>著</w:t>
            </w:r>
          </w:p>
        </w:tc>
        <w:tc>
          <w:tcPr>
            <w:tcW w:w="916" w:type="dxa"/>
            <w:vAlign w:val="center"/>
          </w:tcPr>
          <w:p w:rsidR="003A623D" w:rsidRPr="003B2101" w:rsidRDefault="003A623D" w:rsidP="003B2101">
            <w:pPr>
              <w:widowControl/>
              <w:jc w:val="center"/>
              <w:textAlignment w:val="center"/>
              <w:rPr>
                <w:rFonts w:ascii="宋体"/>
              </w:rPr>
            </w:pPr>
            <w:r w:rsidRPr="003B2101">
              <w:rPr>
                <w:rFonts w:ascii="宋体" w:hAnsi="宋体" w:cs="宋体"/>
                <w:color w:val="000000"/>
                <w:kern w:val="0"/>
              </w:rPr>
              <w:t>2015</w:t>
            </w:r>
          </w:p>
        </w:tc>
      </w:tr>
      <w:tr w:rsidR="003A623D">
        <w:tc>
          <w:tcPr>
            <w:tcW w:w="4201" w:type="dxa"/>
            <w:vAlign w:val="center"/>
          </w:tcPr>
          <w:p w:rsidR="003A623D" w:rsidRPr="003B2101" w:rsidRDefault="003A623D" w:rsidP="003B2101">
            <w:pPr>
              <w:rPr>
                <w:rFonts w:ascii="宋体"/>
              </w:rPr>
            </w:pPr>
            <w:r w:rsidRPr="003B2101">
              <w:rPr>
                <w:rFonts w:ascii="宋体" w:hAnsi="宋体" w:cs="宋体" w:hint="eastAsia"/>
              </w:rPr>
              <w:t>中国梦：协调发展与全面建成小康社会</w:t>
            </w:r>
          </w:p>
        </w:tc>
        <w:tc>
          <w:tcPr>
            <w:tcW w:w="3405" w:type="dxa"/>
            <w:vAlign w:val="center"/>
          </w:tcPr>
          <w:p w:rsidR="003A623D" w:rsidRPr="003B2101" w:rsidRDefault="003A623D" w:rsidP="003B2101">
            <w:pPr>
              <w:rPr>
                <w:rFonts w:ascii="宋体"/>
              </w:rPr>
            </w:pPr>
            <w:r w:rsidRPr="003B2101">
              <w:rPr>
                <w:rFonts w:ascii="宋体" w:hAnsi="宋体" w:cs="宋体" w:hint="eastAsia"/>
              </w:rPr>
              <w:t>北京市社会科学界联合会</w:t>
            </w:r>
            <w:r w:rsidRPr="003B2101">
              <w:rPr>
                <w:rFonts w:ascii="宋体" w:hAnsi="宋体" w:cs="宋体"/>
              </w:rPr>
              <w:t xml:space="preserve"> </w:t>
            </w:r>
            <w:r w:rsidRPr="003B2101">
              <w:rPr>
                <w:rFonts w:ascii="宋体" w:hAnsi="宋体" w:cs="宋体" w:hint="eastAsia"/>
              </w:rPr>
              <w:t>等</w:t>
            </w:r>
            <w:r w:rsidRPr="003B2101">
              <w:rPr>
                <w:rFonts w:ascii="宋体" w:hAnsi="宋体" w:cs="宋体"/>
              </w:rPr>
              <w:t xml:space="preserve"> </w:t>
            </w:r>
          </w:p>
        </w:tc>
        <w:tc>
          <w:tcPr>
            <w:tcW w:w="916" w:type="dxa"/>
            <w:vAlign w:val="center"/>
          </w:tcPr>
          <w:p w:rsidR="003A623D" w:rsidRPr="003B2101" w:rsidRDefault="003A623D" w:rsidP="003B2101">
            <w:pPr>
              <w:jc w:val="center"/>
              <w:rPr>
                <w:rFonts w:ascii="宋体"/>
              </w:rPr>
            </w:pPr>
            <w:r w:rsidRPr="003B2101">
              <w:rPr>
                <w:rFonts w:ascii="宋体" w:hAnsi="宋体" w:cs="宋体"/>
              </w:rPr>
              <w:t>2017</w:t>
            </w:r>
          </w:p>
        </w:tc>
      </w:tr>
      <w:tr w:rsidR="003A623D">
        <w:tc>
          <w:tcPr>
            <w:tcW w:w="4201" w:type="dxa"/>
            <w:vAlign w:val="center"/>
          </w:tcPr>
          <w:p w:rsidR="003A623D" w:rsidRPr="003B2101" w:rsidRDefault="003A623D" w:rsidP="003B2101">
            <w:pPr>
              <w:rPr>
                <w:rFonts w:ascii="宋体"/>
              </w:rPr>
            </w:pPr>
            <w:r w:rsidRPr="003B2101">
              <w:rPr>
                <w:rFonts w:ascii="宋体" w:hAnsi="宋体" w:cs="宋体" w:hint="eastAsia"/>
              </w:rPr>
              <w:t>中华民族抗日战争史</w:t>
            </w:r>
            <w:r w:rsidRPr="003B2101">
              <w:rPr>
                <w:rFonts w:ascii="宋体" w:hAnsi="宋体" w:cs="宋体"/>
              </w:rPr>
              <w:t>(1931-1945)</w:t>
            </w:r>
          </w:p>
        </w:tc>
        <w:tc>
          <w:tcPr>
            <w:tcW w:w="3405" w:type="dxa"/>
            <w:vAlign w:val="center"/>
          </w:tcPr>
          <w:p w:rsidR="003A623D" w:rsidRPr="003B2101" w:rsidRDefault="003A623D" w:rsidP="003B2101">
            <w:pPr>
              <w:rPr>
                <w:rFonts w:ascii="宋体"/>
              </w:rPr>
            </w:pPr>
            <w:r w:rsidRPr="003B2101">
              <w:rPr>
                <w:rFonts w:ascii="宋体" w:hAnsi="宋体" w:cs="宋体" w:hint="eastAsia"/>
              </w:rPr>
              <w:t>王秀鑫</w:t>
            </w:r>
            <w:r w:rsidRPr="003B2101">
              <w:rPr>
                <w:rFonts w:ascii="宋体" w:hAnsi="宋体" w:cs="宋体"/>
              </w:rPr>
              <w:t xml:space="preserve"> </w:t>
            </w:r>
            <w:r w:rsidRPr="003B2101">
              <w:rPr>
                <w:rFonts w:ascii="宋体" w:hAnsi="宋体" w:cs="宋体" w:hint="eastAsia"/>
              </w:rPr>
              <w:t>著</w:t>
            </w:r>
          </w:p>
        </w:tc>
        <w:tc>
          <w:tcPr>
            <w:tcW w:w="916" w:type="dxa"/>
            <w:vAlign w:val="center"/>
          </w:tcPr>
          <w:p w:rsidR="003A623D" w:rsidRPr="003B2101" w:rsidRDefault="003A623D" w:rsidP="003B2101">
            <w:pPr>
              <w:jc w:val="center"/>
              <w:rPr>
                <w:rFonts w:ascii="宋体"/>
              </w:rPr>
            </w:pPr>
            <w:r w:rsidRPr="003B2101">
              <w:rPr>
                <w:rFonts w:ascii="宋体" w:hAnsi="宋体" w:cs="宋体"/>
              </w:rPr>
              <w:t>2005</w:t>
            </w:r>
          </w:p>
        </w:tc>
      </w:tr>
      <w:tr w:rsidR="003A623D">
        <w:tc>
          <w:tcPr>
            <w:tcW w:w="4201" w:type="dxa"/>
            <w:vAlign w:val="center"/>
          </w:tcPr>
          <w:p w:rsidR="003A623D" w:rsidRPr="003B2101" w:rsidRDefault="003A623D" w:rsidP="003B2101">
            <w:pPr>
              <w:rPr>
                <w:rFonts w:ascii="宋体"/>
              </w:rPr>
            </w:pPr>
            <w:r w:rsidRPr="003B2101">
              <w:rPr>
                <w:rFonts w:ascii="宋体" w:hAnsi="宋体" w:cs="宋体" w:hint="eastAsia"/>
              </w:rPr>
              <w:t>中国道路的世界意义</w:t>
            </w:r>
          </w:p>
        </w:tc>
        <w:tc>
          <w:tcPr>
            <w:tcW w:w="3405" w:type="dxa"/>
            <w:vAlign w:val="center"/>
          </w:tcPr>
          <w:p w:rsidR="003A623D" w:rsidRPr="003B2101" w:rsidRDefault="003A623D" w:rsidP="003B2101">
            <w:pPr>
              <w:rPr>
                <w:rFonts w:ascii="宋体"/>
              </w:rPr>
            </w:pPr>
            <w:r w:rsidRPr="003B2101">
              <w:rPr>
                <w:rFonts w:ascii="宋体" w:hAnsi="宋体" w:cs="宋体" w:hint="eastAsia"/>
              </w:rPr>
              <w:t>陈学明</w:t>
            </w:r>
            <w:r w:rsidRPr="003B2101">
              <w:rPr>
                <w:rFonts w:ascii="宋体" w:hAnsi="宋体" w:cs="宋体"/>
              </w:rPr>
              <w:t xml:space="preserve"> </w:t>
            </w:r>
            <w:r w:rsidRPr="003B2101">
              <w:rPr>
                <w:rFonts w:ascii="宋体" w:hAnsi="宋体" w:cs="宋体" w:hint="eastAsia"/>
              </w:rPr>
              <w:t>著</w:t>
            </w:r>
          </w:p>
        </w:tc>
        <w:tc>
          <w:tcPr>
            <w:tcW w:w="916" w:type="dxa"/>
            <w:vAlign w:val="center"/>
          </w:tcPr>
          <w:p w:rsidR="003A623D" w:rsidRPr="003B2101" w:rsidRDefault="003A623D" w:rsidP="003B2101">
            <w:pPr>
              <w:jc w:val="center"/>
              <w:rPr>
                <w:rFonts w:ascii="宋体"/>
              </w:rPr>
            </w:pPr>
            <w:r w:rsidRPr="003B2101">
              <w:rPr>
                <w:rFonts w:ascii="宋体" w:hAnsi="宋体" w:cs="宋体"/>
              </w:rPr>
              <w:t>2015</w:t>
            </w:r>
          </w:p>
        </w:tc>
      </w:tr>
      <w:tr w:rsidR="003A623D">
        <w:tc>
          <w:tcPr>
            <w:tcW w:w="4201" w:type="dxa"/>
            <w:vAlign w:val="center"/>
          </w:tcPr>
          <w:p w:rsidR="003A623D" w:rsidRPr="003B2101" w:rsidRDefault="003A623D" w:rsidP="003B2101">
            <w:pPr>
              <w:rPr>
                <w:rFonts w:ascii="宋体"/>
              </w:rPr>
            </w:pPr>
            <w:r w:rsidRPr="003B2101">
              <w:rPr>
                <w:rFonts w:ascii="宋体" w:hAnsi="宋体" w:cs="宋体" w:hint="eastAsia"/>
              </w:rPr>
              <w:t>依法治国新举措</w:t>
            </w:r>
          </w:p>
        </w:tc>
        <w:tc>
          <w:tcPr>
            <w:tcW w:w="3405" w:type="dxa"/>
            <w:vAlign w:val="center"/>
          </w:tcPr>
          <w:p w:rsidR="003A623D" w:rsidRPr="003B2101" w:rsidRDefault="003A623D" w:rsidP="003B2101">
            <w:pPr>
              <w:rPr>
                <w:rFonts w:ascii="宋体"/>
              </w:rPr>
            </w:pPr>
            <w:r w:rsidRPr="003B2101">
              <w:rPr>
                <w:rFonts w:ascii="宋体" w:hAnsi="宋体" w:cs="宋体" w:hint="eastAsia"/>
              </w:rPr>
              <w:t>《依法治国新举措》编写组</w:t>
            </w:r>
          </w:p>
        </w:tc>
        <w:tc>
          <w:tcPr>
            <w:tcW w:w="916" w:type="dxa"/>
            <w:vAlign w:val="center"/>
          </w:tcPr>
          <w:p w:rsidR="003A623D" w:rsidRPr="003B2101" w:rsidRDefault="003A623D" w:rsidP="003B2101">
            <w:pPr>
              <w:jc w:val="center"/>
              <w:rPr>
                <w:rFonts w:ascii="宋体"/>
              </w:rPr>
            </w:pPr>
            <w:r w:rsidRPr="003B2101">
              <w:rPr>
                <w:rFonts w:ascii="宋体" w:hAnsi="宋体" w:cs="宋体"/>
              </w:rPr>
              <w:t>2015</w:t>
            </w:r>
          </w:p>
        </w:tc>
      </w:tr>
      <w:tr w:rsidR="003A623D">
        <w:tc>
          <w:tcPr>
            <w:tcW w:w="4201" w:type="dxa"/>
            <w:vAlign w:val="center"/>
          </w:tcPr>
          <w:p w:rsidR="003A623D" w:rsidRPr="003B2101" w:rsidRDefault="003A623D" w:rsidP="003B2101">
            <w:pPr>
              <w:rPr>
                <w:rFonts w:ascii="宋体"/>
              </w:rPr>
            </w:pPr>
            <w:r w:rsidRPr="003B2101">
              <w:rPr>
                <w:rFonts w:ascii="宋体" w:hAnsi="宋体" w:cs="宋体" w:hint="eastAsia"/>
              </w:rPr>
              <w:t>“一带一路”简明知识读本</w:t>
            </w:r>
          </w:p>
        </w:tc>
        <w:tc>
          <w:tcPr>
            <w:tcW w:w="3405" w:type="dxa"/>
            <w:vAlign w:val="center"/>
          </w:tcPr>
          <w:p w:rsidR="003A623D" w:rsidRPr="003B2101" w:rsidRDefault="003A623D" w:rsidP="003B2101">
            <w:pPr>
              <w:rPr>
                <w:rFonts w:ascii="宋体"/>
              </w:rPr>
            </w:pPr>
            <w:r w:rsidRPr="003B2101">
              <w:rPr>
                <w:rFonts w:ascii="宋体" w:hAnsi="宋体" w:cs="宋体" w:hint="eastAsia"/>
              </w:rPr>
              <w:t>本书编写组</w:t>
            </w:r>
          </w:p>
        </w:tc>
        <w:tc>
          <w:tcPr>
            <w:tcW w:w="916" w:type="dxa"/>
            <w:vAlign w:val="center"/>
          </w:tcPr>
          <w:p w:rsidR="003A623D" w:rsidRPr="003B2101" w:rsidRDefault="003A623D" w:rsidP="003B2101">
            <w:pPr>
              <w:jc w:val="center"/>
              <w:rPr>
                <w:rFonts w:ascii="宋体"/>
              </w:rPr>
            </w:pPr>
            <w:r w:rsidRPr="003B2101">
              <w:rPr>
                <w:rFonts w:ascii="宋体" w:hAnsi="宋体" w:cs="宋体"/>
              </w:rPr>
              <w:t>2017</w:t>
            </w:r>
          </w:p>
        </w:tc>
      </w:tr>
      <w:tr w:rsidR="003A623D">
        <w:tc>
          <w:tcPr>
            <w:tcW w:w="4201" w:type="dxa"/>
            <w:vAlign w:val="center"/>
          </w:tcPr>
          <w:p w:rsidR="003A623D" w:rsidRPr="003B2101" w:rsidRDefault="003A623D" w:rsidP="003B2101">
            <w:pPr>
              <w:widowControl/>
              <w:textAlignment w:val="center"/>
              <w:rPr>
                <w:rFonts w:ascii="宋体"/>
              </w:rPr>
            </w:pPr>
            <w:r w:rsidRPr="003B2101">
              <w:rPr>
                <w:rFonts w:ascii="宋体" w:hAnsi="宋体" w:cs="宋体" w:hint="eastAsia"/>
              </w:rPr>
              <w:t>毛泽东、邓小平比较研究：龚育之的视野</w:t>
            </w:r>
          </w:p>
        </w:tc>
        <w:tc>
          <w:tcPr>
            <w:tcW w:w="3405" w:type="dxa"/>
            <w:vAlign w:val="center"/>
          </w:tcPr>
          <w:p w:rsidR="003A623D" w:rsidRPr="003B2101" w:rsidRDefault="003A623D" w:rsidP="003B2101">
            <w:pPr>
              <w:widowControl/>
              <w:textAlignment w:val="center"/>
              <w:rPr>
                <w:rFonts w:ascii="宋体"/>
              </w:rPr>
            </w:pPr>
            <w:r w:rsidRPr="003B2101">
              <w:rPr>
                <w:rFonts w:ascii="宋体" w:hAnsi="宋体" w:cs="宋体" w:hint="eastAsia"/>
              </w:rPr>
              <w:t>胡杰华</w:t>
            </w:r>
            <w:r w:rsidRPr="003B2101">
              <w:rPr>
                <w:rFonts w:ascii="宋体" w:hAnsi="宋体" w:cs="宋体"/>
              </w:rPr>
              <w:t xml:space="preserve"> </w:t>
            </w:r>
            <w:r w:rsidRPr="003B2101">
              <w:rPr>
                <w:rFonts w:ascii="宋体" w:hAnsi="宋体" w:cs="宋体" w:hint="eastAsia"/>
              </w:rPr>
              <w:t>著</w:t>
            </w:r>
          </w:p>
        </w:tc>
        <w:tc>
          <w:tcPr>
            <w:tcW w:w="916" w:type="dxa"/>
            <w:vAlign w:val="center"/>
          </w:tcPr>
          <w:p w:rsidR="003A623D" w:rsidRPr="003B2101" w:rsidRDefault="003A623D" w:rsidP="003B2101">
            <w:pPr>
              <w:widowControl/>
              <w:jc w:val="center"/>
              <w:textAlignment w:val="center"/>
              <w:rPr>
                <w:rFonts w:ascii="宋体"/>
              </w:rPr>
            </w:pPr>
            <w:r w:rsidRPr="003B2101">
              <w:rPr>
                <w:rFonts w:ascii="宋体" w:hAnsi="宋体" w:cs="宋体"/>
              </w:rPr>
              <w:t>2013</w:t>
            </w:r>
          </w:p>
        </w:tc>
      </w:tr>
      <w:tr w:rsidR="003A623D">
        <w:tc>
          <w:tcPr>
            <w:tcW w:w="4201" w:type="dxa"/>
            <w:vAlign w:val="center"/>
          </w:tcPr>
          <w:p w:rsidR="003A623D" w:rsidRPr="003B2101" w:rsidRDefault="003A623D" w:rsidP="003B2101">
            <w:pPr>
              <w:widowControl/>
              <w:textAlignment w:val="center"/>
              <w:rPr>
                <w:rFonts w:ascii="宋体"/>
              </w:rPr>
            </w:pPr>
            <w:r w:rsidRPr="003B2101">
              <w:rPr>
                <w:rFonts w:ascii="宋体" w:hAnsi="宋体" w:cs="宋体" w:hint="eastAsia"/>
              </w:rPr>
              <w:t>居有其所：美丽乡村建设</w:t>
            </w:r>
          </w:p>
        </w:tc>
        <w:tc>
          <w:tcPr>
            <w:tcW w:w="3405" w:type="dxa"/>
            <w:vAlign w:val="center"/>
          </w:tcPr>
          <w:p w:rsidR="003A623D" w:rsidRPr="003B2101" w:rsidRDefault="003A623D" w:rsidP="003B2101">
            <w:pPr>
              <w:widowControl/>
              <w:textAlignment w:val="center"/>
              <w:rPr>
                <w:rFonts w:ascii="宋体"/>
              </w:rPr>
            </w:pPr>
            <w:r w:rsidRPr="003B2101">
              <w:rPr>
                <w:rFonts w:ascii="宋体" w:hAnsi="宋体" w:cs="宋体" w:hint="eastAsia"/>
              </w:rPr>
              <w:t>孙树志</w:t>
            </w:r>
            <w:r w:rsidRPr="003B2101">
              <w:rPr>
                <w:rFonts w:ascii="宋体" w:hAnsi="宋体" w:cs="宋体"/>
              </w:rPr>
              <w:t xml:space="preserve"> </w:t>
            </w:r>
            <w:r w:rsidRPr="003B2101">
              <w:rPr>
                <w:rFonts w:ascii="宋体" w:hAnsi="宋体" w:cs="宋体" w:hint="eastAsia"/>
              </w:rPr>
              <w:t>主编</w:t>
            </w:r>
          </w:p>
        </w:tc>
        <w:tc>
          <w:tcPr>
            <w:tcW w:w="916" w:type="dxa"/>
            <w:vAlign w:val="center"/>
          </w:tcPr>
          <w:p w:rsidR="003A623D" w:rsidRPr="003B2101" w:rsidRDefault="003A623D" w:rsidP="003B2101">
            <w:pPr>
              <w:widowControl/>
              <w:jc w:val="center"/>
              <w:textAlignment w:val="center"/>
              <w:rPr>
                <w:rFonts w:ascii="宋体"/>
              </w:rPr>
            </w:pPr>
            <w:r w:rsidRPr="003B2101">
              <w:rPr>
                <w:rFonts w:ascii="宋体" w:hAnsi="宋体" w:cs="宋体"/>
              </w:rPr>
              <w:t>2016</w:t>
            </w:r>
          </w:p>
        </w:tc>
      </w:tr>
      <w:tr w:rsidR="003A623D">
        <w:tc>
          <w:tcPr>
            <w:tcW w:w="4201" w:type="dxa"/>
            <w:vAlign w:val="center"/>
          </w:tcPr>
          <w:p w:rsidR="003A623D" w:rsidRPr="003B2101" w:rsidRDefault="003A623D" w:rsidP="003B2101">
            <w:pPr>
              <w:widowControl/>
              <w:textAlignment w:val="center"/>
              <w:rPr>
                <w:rFonts w:ascii="宋体"/>
              </w:rPr>
            </w:pPr>
            <w:r w:rsidRPr="003B2101">
              <w:rPr>
                <w:rFonts w:ascii="宋体" w:hAnsi="宋体" w:cs="宋体" w:hint="eastAsia"/>
                <w:color w:val="000000"/>
                <w:kern w:val="0"/>
              </w:rPr>
              <w:t>走近西柏坡</w:t>
            </w:r>
          </w:p>
        </w:tc>
        <w:tc>
          <w:tcPr>
            <w:tcW w:w="3405" w:type="dxa"/>
            <w:vAlign w:val="center"/>
          </w:tcPr>
          <w:p w:rsidR="003A623D" w:rsidRPr="003B2101" w:rsidRDefault="003A623D" w:rsidP="003B2101">
            <w:pPr>
              <w:widowControl/>
              <w:textAlignment w:val="center"/>
              <w:rPr>
                <w:rFonts w:ascii="宋体"/>
              </w:rPr>
            </w:pPr>
            <w:r w:rsidRPr="003B2101">
              <w:rPr>
                <w:rFonts w:ascii="宋体" w:hAnsi="宋体" w:cs="宋体" w:hint="eastAsia"/>
                <w:color w:val="000000"/>
                <w:kern w:val="0"/>
              </w:rPr>
              <w:t>中共党史出版社</w:t>
            </w:r>
            <w:r w:rsidRPr="003B2101">
              <w:rPr>
                <w:rFonts w:ascii="宋体" w:hAnsi="宋体" w:cs="宋体"/>
                <w:color w:val="000000"/>
                <w:kern w:val="0"/>
              </w:rPr>
              <w:t xml:space="preserve"> </w:t>
            </w:r>
            <w:r w:rsidRPr="003B2101">
              <w:rPr>
                <w:rFonts w:ascii="宋体" w:hAnsi="宋体" w:cs="宋体" w:hint="eastAsia"/>
                <w:color w:val="000000"/>
                <w:kern w:val="0"/>
              </w:rPr>
              <w:t>编</w:t>
            </w:r>
          </w:p>
        </w:tc>
        <w:tc>
          <w:tcPr>
            <w:tcW w:w="916" w:type="dxa"/>
            <w:vAlign w:val="center"/>
          </w:tcPr>
          <w:p w:rsidR="003A623D" w:rsidRPr="003B2101" w:rsidRDefault="003A623D" w:rsidP="003B2101">
            <w:pPr>
              <w:widowControl/>
              <w:jc w:val="center"/>
              <w:textAlignment w:val="center"/>
              <w:rPr>
                <w:rFonts w:ascii="宋体"/>
              </w:rPr>
            </w:pPr>
            <w:r w:rsidRPr="003B2101">
              <w:rPr>
                <w:rFonts w:ascii="宋体" w:hAnsi="宋体" w:cs="宋体"/>
                <w:color w:val="000000"/>
                <w:kern w:val="0"/>
              </w:rPr>
              <w:t>2012</w:t>
            </w:r>
          </w:p>
        </w:tc>
      </w:tr>
      <w:tr w:rsidR="003A623D">
        <w:tc>
          <w:tcPr>
            <w:tcW w:w="4201" w:type="dxa"/>
            <w:vAlign w:val="center"/>
          </w:tcPr>
          <w:p w:rsidR="003A623D" w:rsidRPr="003B2101" w:rsidRDefault="003A623D" w:rsidP="003B2101">
            <w:pPr>
              <w:widowControl/>
              <w:textAlignment w:val="center"/>
              <w:rPr>
                <w:rFonts w:ascii="宋体"/>
              </w:rPr>
            </w:pPr>
            <w:r w:rsidRPr="003B2101">
              <w:rPr>
                <w:rFonts w:ascii="宋体" w:hAnsi="宋体" w:cs="宋体" w:hint="eastAsia"/>
              </w:rPr>
              <w:t>网络思想政治教育心理研究</w:t>
            </w:r>
          </w:p>
        </w:tc>
        <w:tc>
          <w:tcPr>
            <w:tcW w:w="3405" w:type="dxa"/>
            <w:vAlign w:val="center"/>
          </w:tcPr>
          <w:p w:rsidR="003A623D" w:rsidRPr="003B2101" w:rsidRDefault="003A623D" w:rsidP="003B2101">
            <w:pPr>
              <w:widowControl/>
              <w:textAlignment w:val="center"/>
              <w:rPr>
                <w:rFonts w:ascii="宋体"/>
              </w:rPr>
            </w:pPr>
            <w:r w:rsidRPr="003B2101">
              <w:rPr>
                <w:rFonts w:ascii="宋体" w:hAnsi="宋体" w:cs="宋体" w:hint="eastAsia"/>
              </w:rPr>
              <w:t>胡凯</w:t>
            </w:r>
            <w:r w:rsidRPr="003B2101">
              <w:rPr>
                <w:rFonts w:ascii="宋体" w:hAnsi="宋体" w:cs="宋体"/>
              </w:rPr>
              <w:t xml:space="preserve"> </w:t>
            </w:r>
            <w:r w:rsidRPr="003B2101">
              <w:rPr>
                <w:rFonts w:ascii="宋体" w:hAnsi="宋体" w:cs="宋体" w:hint="eastAsia"/>
              </w:rPr>
              <w:t>著</w:t>
            </w:r>
          </w:p>
        </w:tc>
        <w:tc>
          <w:tcPr>
            <w:tcW w:w="916" w:type="dxa"/>
            <w:vAlign w:val="center"/>
          </w:tcPr>
          <w:p w:rsidR="003A623D" w:rsidRPr="003B2101" w:rsidRDefault="003A623D" w:rsidP="003B2101">
            <w:pPr>
              <w:widowControl/>
              <w:jc w:val="center"/>
              <w:textAlignment w:val="center"/>
              <w:rPr>
                <w:rFonts w:ascii="宋体"/>
              </w:rPr>
            </w:pPr>
            <w:r w:rsidRPr="003B2101">
              <w:rPr>
                <w:rFonts w:ascii="宋体" w:hAnsi="宋体" w:cs="宋体"/>
              </w:rPr>
              <w:t>2016</w:t>
            </w:r>
          </w:p>
        </w:tc>
      </w:tr>
      <w:tr w:rsidR="003A623D">
        <w:tc>
          <w:tcPr>
            <w:tcW w:w="4201" w:type="dxa"/>
            <w:vAlign w:val="center"/>
          </w:tcPr>
          <w:p w:rsidR="003A623D" w:rsidRPr="003B2101" w:rsidRDefault="003A623D" w:rsidP="003B2101">
            <w:pPr>
              <w:widowControl/>
              <w:textAlignment w:val="center"/>
              <w:rPr>
                <w:rFonts w:ascii="宋体"/>
              </w:rPr>
            </w:pPr>
            <w:r w:rsidRPr="003B2101">
              <w:rPr>
                <w:rFonts w:ascii="宋体" w:hAnsi="宋体" w:cs="宋体" w:hint="eastAsia"/>
              </w:rPr>
              <w:t>重释人的解放</w:t>
            </w:r>
          </w:p>
        </w:tc>
        <w:tc>
          <w:tcPr>
            <w:tcW w:w="3405" w:type="dxa"/>
            <w:vAlign w:val="center"/>
          </w:tcPr>
          <w:p w:rsidR="003A623D" w:rsidRPr="003B2101" w:rsidRDefault="003A623D" w:rsidP="003B2101">
            <w:pPr>
              <w:widowControl/>
              <w:textAlignment w:val="center"/>
              <w:rPr>
                <w:rFonts w:ascii="宋体"/>
              </w:rPr>
            </w:pPr>
            <w:r w:rsidRPr="003B2101">
              <w:rPr>
                <w:rFonts w:ascii="宋体" w:hAnsi="宋体" w:cs="宋体" w:hint="eastAsia"/>
              </w:rPr>
              <w:t>纪佳妮</w:t>
            </w:r>
            <w:r w:rsidRPr="003B2101">
              <w:rPr>
                <w:rFonts w:ascii="宋体" w:hAnsi="宋体" w:cs="宋体"/>
              </w:rPr>
              <w:t xml:space="preserve"> </w:t>
            </w:r>
            <w:r w:rsidRPr="003B2101">
              <w:rPr>
                <w:rFonts w:ascii="宋体" w:hAnsi="宋体" w:cs="宋体" w:hint="eastAsia"/>
              </w:rPr>
              <w:t>著</w:t>
            </w:r>
          </w:p>
        </w:tc>
        <w:tc>
          <w:tcPr>
            <w:tcW w:w="916" w:type="dxa"/>
            <w:vAlign w:val="center"/>
          </w:tcPr>
          <w:p w:rsidR="003A623D" w:rsidRPr="003B2101" w:rsidRDefault="003A623D" w:rsidP="003B2101">
            <w:pPr>
              <w:widowControl/>
              <w:jc w:val="center"/>
              <w:textAlignment w:val="center"/>
              <w:rPr>
                <w:rFonts w:ascii="宋体"/>
              </w:rPr>
            </w:pPr>
            <w:r w:rsidRPr="003B2101">
              <w:rPr>
                <w:rFonts w:ascii="宋体" w:hAnsi="宋体" w:cs="宋体"/>
              </w:rPr>
              <w:t>2015</w:t>
            </w:r>
          </w:p>
        </w:tc>
      </w:tr>
      <w:tr w:rsidR="003A623D">
        <w:trPr>
          <w:trHeight w:val="286"/>
        </w:trPr>
        <w:tc>
          <w:tcPr>
            <w:tcW w:w="4201" w:type="dxa"/>
            <w:vAlign w:val="center"/>
          </w:tcPr>
          <w:p w:rsidR="003A623D" w:rsidRPr="003B2101" w:rsidRDefault="003A623D" w:rsidP="003B2101">
            <w:pPr>
              <w:widowControl/>
              <w:textAlignment w:val="center"/>
              <w:rPr>
                <w:rFonts w:ascii="宋体"/>
              </w:rPr>
            </w:pPr>
            <w:r w:rsidRPr="003B2101">
              <w:rPr>
                <w:rFonts w:ascii="宋体" w:hAnsi="宋体" w:cs="宋体" w:hint="eastAsia"/>
              </w:rPr>
              <w:t>让马克思主义哲学说中国话</w:t>
            </w:r>
          </w:p>
        </w:tc>
        <w:tc>
          <w:tcPr>
            <w:tcW w:w="3405" w:type="dxa"/>
            <w:vAlign w:val="center"/>
          </w:tcPr>
          <w:p w:rsidR="003A623D" w:rsidRPr="003B2101" w:rsidRDefault="003A623D" w:rsidP="003B2101">
            <w:pPr>
              <w:widowControl/>
              <w:textAlignment w:val="center"/>
              <w:rPr>
                <w:rFonts w:ascii="宋体"/>
              </w:rPr>
            </w:pPr>
            <w:r w:rsidRPr="003B2101">
              <w:rPr>
                <w:rFonts w:ascii="宋体" w:hAnsi="宋体" w:cs="宋体" w:hint="eastAsia"/>
              </w:rPr>
              <w:t>孙利天</w:t>
            </w:r>
            <w:r w:rsidRPr="003B2101">
              <w:rPr>
                <w:rFonts w:ascii="宋体" w:hAnsi="宋体" w:cs="宋体"/>
              </w:rPr>
              <w:t xml:space="preserve"> </w:t>
            </w:r>
            <w:r w:rsidRPr="003B2101">
              <w:rPr>
                <w:rFonts w:ascii="宋体" w:hAnsi="宋体" w:cs="宋体" w:hint="eastAsia"/>
              </w:rPr>
              <w:t>著</w:t>
            </w:r>
          </w:p>
        </w:tc>
        <w:tc>
          <w:tcPr>
            <w:tcW w:w="916" w:type="dxa"/>
            <w:vAlign w:val="center"/>
          </w:tcPr>
          <w:p w:rsidR="003A623D" w:rsidRPr="003B2101" w:rsidRDefault="003A623D" w:rsidP="003B2101">
            <w:pPr>
              <w:widowControl/>
              <w:jc w:val="center"/>
              <w:textAlignment w:val="center"/>
              <w:rPr>
                <w:rFonts w:ascii="宋体"/>
              </w:rPr>
            </w:pPr>
            <w:r w:rsidRPr="003B2101">
              <w:rPr>
                <w:rFonts w:ascii="宋体" w:hAnsi="宋体" w:cs="宋体"/>
              </w:rPr>
              <w:t>2010</w:t>
            </w:r>
          </w:p>
        </w:tc>
      </w:tr>
      <w:tr w:rsidR="003A623D">
        <w:tc>
          <w:tcPr>
            <w:tcW w:w="4201" w:type="dxa"/>
            <w:vAlign w:val="center"/>
          </w:tcPr>
          <w:p w:rsidR="003A623D" w:rsidRPr="003B2101" w:rsidRDefault="003A623D" w:rsidP="003B2101">
            <w:pPr>
              <w:widowControl/>
              <w:textAlignment w:val="center"/>
              <w:rPr>
                <w:rFonts w:ascii="宋体"/>
              </w:rPr>
            </w:pPr>
            <w:r w:rsidRPr="003B2101">
              <w:rPr>
                <w:rFonts w:ascii="宋体" w:hAnsi="宋体" w:cs="宋体" w:hint="eastAsia"/>
                <w:color w:val="000000"/>
                <w:kern w:val="0"/>
              </w:rPr>
              <w:t>陈望道传</w:t>
            </w:r>
          </w:p>
        </w:tc>
        <w:tc>
          <w:tcPr>
            <w:tcW w:w="3405" w:type="dxa"/>
            <w:vAlign w:val="center"/>
          </w:tcPr>
          <w:p w:rsidR="003A623D" w:rsidRPr="003B2101" w:rsidRDefault="003A623D" w:rsidP="003B2101">
            <w:pPr>
              <w:widowControl/>
              <w:textAlignment w:val="center"/>
              <w:rPr>
                <w:rFonts w:ascii="宋体"/>
              </w:rPr>
            </w:pPr>
            <w:r w:rsidRPr="003B2101">
              <w:rPr>
                <w:rFonts w:ascii="宋体" w:hAnsi="宋体" w:cs="宋体" w:hint="eastAsia"/>
                <w:color w:val="000000"/>
                <w:kern w:val="0"/>
              </w:rPr>
              <w:t>邓明以</w:t>
            </w:r>
            <w:r w:rsidRPr="003B2101">
              <w:rPr>
                <w:rFonts w:ascii="宋体" w:hAnsi="宋体" w:cs="宋体"/>
                <w:color w:val="000000"/>
                <w:kern w:val="0"/>
              </w:rPr>
              <w:t xml:space="preserve"> </w:t>
            </w:r>
            <w:r w:rsidRPr="003B2101">
              <w:rPr>
                <w:rFonts w:ascii="宋体" w:hAnsi="宋体" w:cs="宋体" w:hint="eastAsia"/>
                <w:color w:val="000000"/>
                <w:kern w:val="0"/>
              </w:rPr>
              <w:t>著</w:t>
            </w:r>
          </w:p>
        </w:tc>
        <w:tc>
          <w:tcPr>
            <w:tcW w:w="916" w:type="dxa"/>
            <w:vAlign w:val="center"/>
          </w:tcPr>
          <w:p w:rsidR="003A623D" w:rsidRPr="003B2101" w:rsidRDefault="003A623D" w:rsidP="003B2101">
            <w:pPr>
              <w:widowControl/>
              <w:jc w:val="center"/>
              <w:textAlignment w:val="center"/>
              <w:rPr>
                <w:rFonts w:ascii="宋体"/>
              </w:rPr>
            </w:pPr>
            <w:r w:rsidRPr="003B2101">
              <w:rPr>
                <w:rFonts w:ascii="宋体" w:hAnsi="宋体" w:cs="宋体"/>
                <w:color w:val="000000"/>
                <w:kern w:val="0"/>
              </w:rPr>
              <w:t>2005</w:t>
            </w:r>
          </w:p>
        </w:tc>
      </w:tr>
      <w:tr w:rsidR="003A623D">
        <w:tc>
          <w:tcPr>
            <w:tcW w:w="4201" w:type="dxa"/>
            <w:vAlign w:val="center"/>
          </w:tcPr>
          <w:p w:rsidR="003A623D" w:rsidRPr="003B2101" w:rsidRDefault="003A623D" w:rsidP="003B2101">
            <w:pPr>
              <w:widowControl/>
              <w:jc w:val="left"/>
              <w:textAlignment w:val="center"/>
              <w:rPr>
                <w:rFonts w:ascii="宋体"/>
              </w:rPr>
            </w:pPr>
            <w:r w:rsidRPr="003B2101">
              <w:rPr>
                <w:rFonts w:ascii="宋体" w:hAnsi="宋体" w:cs="宋体" w:hint="eastAsia"/>
                <w:color w:val="000000"/>
                <w:kern w:val="0"/>
              </w:rPr>
              <w:t>核心价值观十二讲</w:t>
            </w:r>
          </w:p>
        </w:tc>
        <w:tc>
          <w:tcPr>
            <w:tcW w:w="3405" w:type="dxa"/>
            <w:vAlign w:val="center"/>
          </w:tcPr>
          <w:p w:rsidR="003A623D" w:rsidRPr="003B2101" w:rsidRDefault="003A623D" w:rsidP="003B2101">
            <w:pPr>
              <w:widowControl/>
              <w:jc w:val="left"/>
              <w:textAlignment w:val="center"/>
              <w:rPr>
                <w:rFonts w:ascii="宋体"/>
              </w:rPr>
            </w:pPr>
            <w:r w:rsidRPr="003B2101">
              <w:rPr>
                <w:rFonts w:ascii="宋体" w:hAnsi="宋体" w:cs="宋体" w:hint="eastAsia"/>
                <w:color w:val="000000"/>
                <w:kern w:val="0"/>
              </w:rPr>
              <w:t>金海峰</w:t>
            </w:r>
            <w:r w:rsidRPr="003B2101">
              <w:rPr>
                <w:rFonts w:ascii="宋体" w:hAnsi="宋体" w:cs="宋体"/>
                <w:color w:val="000000"/>
                <w:kern w:val="0"/>
              </w:rPr>
              <w:t xml:space="preserve"> </w:t>
            </w:r>
            <w:r w:rsidRPr="003B2101">
              <w:rPr>
                <w:rFonts w:ascii="宋体" w:hAnsi="宋体" w:cs="宋体" w:hint="eastAsia"/>
                <w:color w:val="000000"/>
                <w:kern w:val="0"/>
              </w:rPr>
              <w:t>著</w:t>
            </w:r>
          </w:p>
        </w:tc>
        <w:tc>
          <w:tcPr>
            <w:tcW w:w="916" w:type="dxa"/>
            <w:vAlign w:val="center"/>
          </w:tcPr>
          <w:p w:rsidR="003A623D" w:rsidRPr="003B2101" w:rsidRDefault="003A623D" w:rsidP="003B2101">
            <w:pPr>
              <w:widowControl/>
              <w:jc w:val="center"/>
              <w:textAlignment w:val="center"/>
              <w:rPr>
                <w:rFonts w:ascii="宋体"/>
              </w:rPr>
            </w:pPr>
            <w:r w:rsidRPr="003B2101">
              <w:rPr>
                <w:rFonts w:ascii="宋体" w:hAnsi="宋体" w:cs="宋体"/>
                <w:color w:val="000000"/>
                <w:kern w:val="0"/>
              </w:rPr>
              <w:t>2015</w:t>
            </w:r>
          </w:p>
        </w:tc>
      </w:tr>
      <w:tr w:rsidR="003A623D">
        <w:tc>
          <w:tcPr>
            <w:tcW w:w="4201" w:type="dxa"/>
            <w:vAlign w:val="center"/>
          </w:tcPr>
          <w:p w:rsidR="003A623D" w:rsidRPr="003B2101" w:rsidRDefault="003A623D" w:rsidP="003B2101">
            <w:pPr>
              <w:rPr>
                <w:rFonts w:ascii="宋体"/>
              </w:rPr>
            </w:pPr>
            <w:r w:rsidRPr="003B2101">
              <w:rPr>
                <w:rFonts w:ascii="宋体" w:hAnsi="宋体" w:cs="宋体" w:hint="eastAsia"/>
              </w:rPr>
              <w:t>时代精神：历史解读与当代阐释</w:t>
            </w:r>
          </w:p>
        </w:tc>
        <w:tc>
          <w:tcPr>
            <w:tcW w:w="3405" w:type="dxa"/>
            <w:vAlign w:val="center"/>
          </w:tcPr>
          <w:p w:rsidR="003A623D" w:rsidRPr="003B2101" w:rsidRDefault="003A623D" w:rsidP="003B2101">
            <w:pPr>
              <w:rPr>
                <w:rFonts w:ascii="宋体"/>
              </w:rPr>
            </w:pPr>
            <w:r w:rsidRPr="003B2101">
              <w:rPr>
                <w:rFonts w:ascii="宋体" w:hAnsi="宋体" w:cs="宋体" w:hint="eastAsia"/>
              </w:rPr>
              <w:t>邢云文</w:t>
            </w:r>
            <w:r w:rsidRPr="003B2101">
              <w:rPr>
                <w:rFonts w:ascii="宋体" w:hAnsi="宋体" w:cs="宋体"/>
              </w:rPr>
              <w:t xml:space="preserve"> </w:t>
            </w:r>
            <w:r w:rsidRPr="003B2101">
              <w:rPr>
                <w:rFonts w:ascii="宋体" w:hAnsi="宋体" w:cs="宋体" w:hint="eastAsia"/>
              </w:rPr>
              <w:t>著</w:t>
            </w:r>
          </w:p>
        </w:tc>
        <w:tc>
          <w:tcPr>
            <w:tcW w:w="916" w:type="dxa"/>
            <w:vAlign w:val="center"/>
          </w:tcPr>
          <w:p w:rsidR="003A623D" w:rsidRPr="003B2101" w:rsidRDefault="003A623D" w:rsidP="003B2101">
            <w:pPr>
              <w:jc w:val="center"/>
              <w:rPr>
                <w:rFonts w:ascii="宋体"/>
              </w:rPr>
            </w:pPr>
            <w:r w:rsidRPr="003B2101">
              <w:rPr>
                <w:rFonts w:ascii="宋体" w:hAnsi="宋体" w:cs="宋体"/>
              </w:rPr>
              <w:t>2011</w:t>
            </w:r>
          </w:p>
        </w:tc>
      </w:tr>
      <w:tr w:rsidR="003A623D">
        <w:tc>
          <w:tcPr>
            <w:tcW w:w="4201" w:type="dxa"/>
            <w:vAlign w:val="center"/>
          </w:tcPr>
          <w:p w:rsidR="003A623D" w:rsidRPr="003B2101" w:rsidRDefault="003A623D" w:rsidP="003B2101">
            <w:pPr>
              <w:widowControl/>
              <w:textAlignment w:val="center"/>
              <w:rPr>
                <w:rFonts w:ascii="宋体"/>
              </w:rPr>
            </w:pPr>
            <w:r w:rsidRPr="003B2101">
              <w:rPr>
                <w:rFonts w:ascii="宋体" w:hAnsi="宋体" w:cs="宋体" w:hint="eastAsia"/>
              </w:rPr>
              <w:t>走向繁荣的战略选择</w:t>
            </w:r>
          </w:p>
        </w:tc>
        <w:tc>
          <w:tcPr>
            <w:tcW w:w="3405" w:type="dxa"/>
            <w:vAlign w:val="center"/>
          </w:tcPr>
          <w:p w:rsidR="003A623D" w:rsidRPr="003B2101" w:rsidRDefault="003A623D" w:rsidP="003B2101">
            <w:pPr>
              <w:widowControl/>
              <w:textAlignment w:val="center"/>
              <w:rPr>
                <w:rFonts w:ascii="宋体"/>
              </w:rPr>
            </w:pPr>
            <w:r w:rsidRPr="003B2101">
              <w:rPr>
                <w:rFonts w:ascii="宋体" w:hAnsi="宋体" w:cs="宋体" w:hint="eastAsia"/>
              </w:rPr>
              <w:t>厉以宁、孟晓苏、李源潮、李克强</w:t>
            </w:r>
            <w:r w:rsidRPr="003B2101">
              <w:rPr>
                <w:rFonts w:ascii="宋体" w:hAnsi="宋体" w:cs="宋体"/>
              </w:rPr>
              <w:t xml:space="preserve"> </w:t>
            </w:r>
            <w:r w:rsidRPr="003B2101">
              <w:rPr>
                <w:rFonts w:ascii="宋体" w:hAnsi="宋体" w:cs="宋体" w:hint="eastAsia"/>
              </w:rPr>
              <w:t>著</w:t>
            </w:r>
          </w:p>
        </w:tc>
        <w:tc>
          <w:tcPr>
            <w:tcW w:w="916" w:type="dxa"/>
            <w:vAlign w:val="center"/>
          </w:tcPr>
          <w:p w:rsidR="003A623D" w:rsidRPr="003B2101" w:rsidRDefault="003A623D" w:rsidP="003B2101">
            <w:pPr>
              <w:widowControl/>
              <w:jc w:val="center"/>
              <w:textAlignment w:val="center"/>
              <w:rPr>
                <w:rFonts w:ascii="宋体"/>
              </w:rPr>
            </w:pPr>
            <w:r w:rsidRPr="003B2101">
              <w:rPr>
                <w:rFonts w:ascii="宋体" w:hAnsi="宋体" w:cs="宋体"/>
              </w:rPr>
              <w:t>2015</w:t>
            </w:r>
          </w:p>
        </w:tc>
      </w:tr>
      <w:tr w:rsidR="003A623D">
        <w:tc>
          <w:tcPr>
            <w:tcW w:w="4201" w:type="dxa"/>
            <w:vAlign w:val="center"/>
          </w:tcPr>
          <w:p w:rsidR="003A623D" w:rsidRPr="003B2101" w:rsidRDefault="003A623D" w:rsidP="003B2101">
            <w:pPr>
              <w:widowControl/>
              <w:textAlignment w:val="center"/>
              <w:rPr>
                <w:rFonts w:ascii="宋体"/>
              </w:rPr>
            </w:pPr>
            <w:r w:rsidRPr="003B2101">
              <w:rPr>
                <w:rFonts w:ascii="宋体" w:hAnsi="宋体" w:cs="宋体" w:hint="eastAsia"/>
              </w:rPr>
              <w:t>大国竞争决定世界变局</w:t>
            </w:r>
          </w:p>
        </w:tc>
        <w:tc>
          <w:tcPr>
            <w:tcW w:w="3405" w:type="dxa"/>
            <w:vAlign w:val="center"/>
          </w:tcPr>
          <w:p w:rsidR="003A623D" w:rsidRPr="003B2101" w:rsidRDefault="003A623D" w:rsidP="003B2101">
            <w:pPr>
              <w:widowControl/>
              <w:textAlignment w:val="center"/>
              <w:rPr>
                <w:rFonts w:ascii="宋体"/>
              </w:rPr>
            </w:pPr>
            <w:r w:rsidRPr="003B2101">
              <w:rPr>
                <w:rFonts w:ascii="宋体" w:hAnsi="宋体" w:cs="宋体" w:hint="eastAsia"/>
              </w:rPr>
              <w:t>汤闯新</w:t>
            </w:r>
            <w:r w:rsidRPr="003B2101">
              <w:rPr>
                <w:rFonts w:ascii="宋体" w:hAnsi="宋体" w:cs="宋体"/>
              </w:rPr>
              <w:t xml:space="preserve"> </w:t>
            </w:r>
            <w:r w:rsidRPr="003B2101">
              <w:rPr>
                <w:rFonts w:ascii="宋体" w:hAnsi="宋体" w:cs="宋体" w:hint="eastAsia"/>
              </w:rPr>
              <w:t>著</w:t>
            </w:r>
          </w:p>
        </w:tc>
        <w:tc>
          <w:tcPr>
            <w:tcW w:w="916" w:type="dxa"/>
            <w:vAlign w:val="center"/>
          </w:tcPr>
          <w:p w:rsidR="003A623D" w:rsidRPr="003B2101" w:rsidRDefault="003A623D" w:rsidP="003B2101">
            <w:pPr>
              <w:widowControl/>
              <w:jc w:val="center"/>
              <w:textAlignment w:val="center"/>
              <w:rPr>
                <w:rFonts w:ascii="宋体"/>
              </w:rPr>
            </w:pPr>
            <w:r w:rsidRPr="003B2101">
              <w:rPr>
                <w:rFonts w:ascii="宋体" w:hAnsi="宋体" w:cs="宋体"/>
              </w:rPr>
              <w:t>2015</w:t>
            </w:r>
          </w:p>
        </w:tc>
      </w:tr>
    </w:tbl>
    <w:p w:rsidR="003A623D" w:rsidRDefault="003A623D" w:rsidP="003A623D">
      <w:pPr>
        <w:pStyle w:val="NormalIndent"/>
        <w:ind w:firstLine="31680"/>
        <w:rPr>
          <w:sz w:val="21"/>
          <w:szCs w:val="21"/>
        </w:rPr>
      </w:pPr>
    </w:p>
    <w:p w:rsidR="003A623D" w:rsidRDefault="003A623D">
      <w:pPr>
        <w:jc w:val="left"/>
        <w:rPr>
          <w:rFonts w:ascii="微软雅黑" w:eastAsia="微软雅黑" w:hAnsi="微软雅黑"/>
          <w:b/>
          <w:bCs/>
          <w:sz w:val="28"/>
          <w:szCs w:val="28"/>
        </w:rPr>
      </w:pPr>
      <w:r>
        <w:rPr>
          <w:rFonts w:ascii="微软雅黑" w:eastAsia="微软雅黑" w:hAnsi="微软雅黑" w:cs="微软雅黑" w:hint="eastAsia"/>
          <w:b/>
          <w:bCs/>
          <w:sz w:val="28"/>
          <w:szCs w:val="28"/>
        </w:rPr>
        <w:t>附表三</w:t>
      </w:r>
      <w:r>
        <w:rPr>
          <w:rFonts w:ascii="微软雅黑" w:eastAsia="微软雅黑" w:hAnsi="微软雅黑" w:cs="微软雅黑"/>
          <w:b/>
          <w:bCs/>
          <w:sz w:val="28"/>
          <w:szCs w:val="28"/>
        </w:rPr>
        <w:t xml:space="preserve"> </w:t>
      </w:r>
      <w:r>
        <w:rPr>
          <w:rFonts w:ascii="微软雅黑" w:eastAsia="微软雅黑" w:hAnsi="微软雅黑" w:cs="微软雅黑" w:hint="eastAsia"/>
          <w:b/>
          <w:bCs/>
          <w:sz w:val="28"/>
          <w:szCs w:val="28"/>
        </w:rPr>
        <w:t>期刊资源清单</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96"/>
        <w:gridCol w:w="3825"/>
        <w:gridCol w:w="1501"/>
      </w:tblGrid>
      <w:tr w:rsidR="003A623D">
        <w:tc>
          <w:tcPr>
            <w:tcW w:w="3196" w:type="dxa"/>
            <w:vAlign w:val="center"/>
          </w:tcPr>
          <w:p w:rsidR="003A623D" w:rsidRDefault="003A623D">
            <w:pPr>
              <w:widowControl/>
              <w:jc w:val="center"/>
              <w:textAlignment w:val="center"/>
              <w:rPr>
                <w:rFonts w:ascii="宋体"/>
              </w:rPr>
            </w:pPr>
            <w:r>
              <w:rPr>
                <w:rFonts w:ascii="宋体" w:hAnsi="宋体" w:cs="宋体" w:hint="eastAsia"/>
                <w:color w:val="000000"/>
                <w:kern w:val="0"/>
              </w:rPr>
              <w:t>期刊名称</w:t>
            </w:r>
          </w:p>
        </w:tc>
        <w:tc>
          <w:tcPr>
            <w:tcW w:w="3825" w:type="dxa"/>
            <w:vAlign w:val="center"/>
          </w:tcPr>
          <w:p w:rsidR="003A623D" w:rsidRDefault="003A623D">
            <w:pPr>
              <w:widowControl/>
              <w:jc w:val="center"/>
              <w:textAlignment w:val="center"/>
              <w:rPr>
                <w:rFonts w:ascii="宋体"/>
              </w:rPr>
            </w:pPr>
            <w:r>
              <w:rPr>
                <w:rFonts w:ascii="宋体" w:hAnsi="宋体" w:cs="宋体" w:hint="eastAsia"/>
                <w:color w:val="000000"/>
                <w:kern w:val="0"/>
              </w:rPr>
              <w:t>出版单位</w:t>
            </w:r>
          </w:p>
        </w:tc>
        <w:tc>
          <w:tcPr>
            <w:tcW w:w="1501" w:type="dxa"/>
            <w:vAlign w:val="center"/>
          </w:tcPr>
          <w:p w:rsidR="003A623D" w:rsidRDefault="003A623D">
            <w:pPr>
              <w:widowControl/>
              <w:jc w:val="center"/>
              <w:textAlignment w:val="center"/>
              <w:rPr>
                <w:rFonts w:ascii="宋体"/>
              </w:rPr>
            </w:pPr>
            <w:r>
              <w:rPr>
                <w:rFonts w:ascii="宋体" w:hAnsi="宋体" w:cs="宋体"/>
                <w:color w:val="000000"/>
                <w:kern w:val="0"/>
              </w:rPr>
              <w:t>CN</w:t>
            </w:r>
            <w:r>
              <w:rPr>
                <w:rFonts w:ascii="宋体" w:hAnsi="宋体" w:cs="宋体" w:hint="eastAsia"/>
                <w:color w:val="000000"/>
                <w:kern w:val="0"/>
              </w:rPr>
              <w:t>号</w:t>
            </w:r>
          </w:p>
        </w:tc>
      </w:tr>
      <w:tr w:rsidR="003A623D">
        <w:tc>
          <w:tcPr>
            <w:tcW w:w="3196" w:type="dxa"/>
            <w:vAlign w:val="center"/>
          </w:tcPr>
          <w:p w:rsidR="003A623D" w:rsidRDefault="003A623D">
            <w:pPr>
              <w:widowControl/>
              <w:jc w:val="left"/>
              <w:textAlignment w:val="center"/>
              <w:rPr>
                <w:rFonts w:ascii="宋体"/>
              </w:rPr>
            </w:pPr>
            <w:r>
              <w:rPr>
                <w:rFonts w:ascii="宋体" w:hAnsi="宋体" w:cs="宋体" w:hint="eastAsia"/>
                <w:color w:val="000000"/>
                <w:kern w:val="0"/>
              </w:rPr>
              <w:t>当代世界社会主义问题</w:t>
            </w:r>
          </w:p>
        </w:tc>
        <w:tc>
          <w:tcPr>
            <w:tcW w:w="3825" w:type="dxa"/>
            <w:vAlign w:val="center"/>
          </w:tcPr>
          <w:p w:rsidR="003A623D" w:rsidRDefault="003A623D">
            <w:pPr>
              <w:widowControl/>
              <w:jc w:val="left"/>
              <w:textAlignment w:val="center"/>
              <w:rPr>
                <w:rFonts w:ascii="宋体"/>
              </w:rPr>
            </w:pPr>
            <w:r>
              <w:rPr>
                <w:rFonts w:ascii="宋体" w:hAnsi="宋体" w:cs="宋体" w:hint="eastAsia"/>
                <w:color w:val="000000"/>
                <w:kern w:val="0"/>
              </w:rPr>
              <w:t>山东大学当代社会主义研究所</w:t>
            </w:r>
          </w:p>
        </w:tc>
        <w:tc>
          <w:tcPr>
            <w:tcW w:w="1501" w:type="dxa"/>
            <w:vAlign w:val="center"/>
          </w:tcPr>
          <w:p w:rsidR="003A623D" w:rsidRDefault="003A623D">
            <w:pPr>
              <w:widowControl/>
              <w:jc w:val="center"/>
              <w:textAlignment w:val="center"/>
              <w:rPr>
                <w:rFonts w:ascii="宋体"/>
              </w:rPr>
            </w:pPr>
            <w:r>
              <w:rPr>
                <w:rFonts w:ascii="宋体" w:hAnsi="宋体" w:cs="宋体"/>
                <w:color w:val="000000"/>
                <w:kern w:val="0"/>
              </w:rPr>
              <w:t>CN</w:t>
            </w:r>
            <w:r>
              <w:rPr>
                <w:rFonts w:ascii="宋体" w:hAnsi="宋体" w:cs="宋体"/>
                <w:color w:val="333333"/>
                <w:shd w:val="clear" w:color="auto" w:fill="FFFFFF"/>
              </w:rPr>
              <w:t>37-1065/D</w:t>
            </w:r>
          </w:p>
        </w:tc>
      </w:tr>
      <w:tr w:rsidR="003A623D">
        <w:tc>
          <w:tcPr>
            <w:tcW w:w="3196" w:type="dxa"/>
            <w:vAlign w:val="center"/>
          </w:tcPr>
          <w:p w:rsidR="003A623D" w:rsidRDefault="003A623D">
            <w:pPr>
              <w:widowControl/>
              <w:jc w:val="left"/>
              <w:textAlignment w:val="center"/>
              <w:rPr>
                <w:rFonts w:ascii="宋体"/>
              </w:rPr>
            </w:pPr>
            <w:r>
              <w:rPr>
                <w:rFonts w:ascii="宋体" w:hAnsi="宋体" w:cs="宋体" w:hint="eastAsia"/>
                <w:color w:val="000000"/>
                <w:kern w:val="0"/>
              </w:rPr>
              <w:t>科学社会主义</w:t>
            </w:r>
          </w:p>
        </w:tc>
        <w:tc>
          <w:tcPr>
            <w:tcW w:w="3825" w:type="dxa"/>
            <w:vAlign w:val="center"/>
          </w:tcPr>
          <w:p w:rsidR="003A623D" w:rsidRDefault="003A623D">
            <w:pPr>
              <w:widowControl/>
              <w:jc w:val="left"/>
              <w:textAlignment w:val="center"/>
              <w:rPr>
                <w:rFonts w:ascii="宋体"/>
              </w:rPr>
            </w:pPr>
            <w:r>
              <w:rPr>
                <w:rFonts w:ascii="宋体" w:hAnsi="宋体" w:cs="宋体" w:hint="eastAsia"/>
                <w:color w:val="000000"/>
                <w:kern w:val="0"/>
              </w:rPr>
              <w:t>中国科学社会主义学会</w:t>
            </w:r>
          </w:p>
        </w:tc>
        <w:tc>
          <w:tcPr>
            <w:tcW w:w="1501" w:type="dxa"/>
            <w:vAlign w:val="center"/>
          </w:tcPr>
          <w:p w:rsidR="003A623D" w:rsidRDefault="003A623D">
            <w:pPr>
              <w:widowControl/>
              <w:jc w:val="center"/>
              <w:textAlignment w:val="center"/>
              <w:rPr>
                <w:rFonts w:ascii="宋体"/>
              </w:rPr>
            </w:pPr>
            <w:r>
              <w:rPr>
                <w:rFonts w:ascii="宋体" w:hAnsi="宋体" w:cs="宋体"/>
                <w:color w:val="000000"/>
                <w:kern w:val="0"/>
              </w:rPr>
              <w:t>CN11-2797/D</w:t>
            </w:r>
          </w:p>
        </w:tc>
      </w:tr>
      <w:tr w:rsidR="003A623D">
        <w:tc>
          <w:tcPr>
            <w:tcW w:w="3196" w:type="dxa"/>
            <w:vAlign w:val="center"/>
          </w:tcPr>
          <w:p w:rsidR="003A623D" w:rsidRDefault="003A623D">
            <w:pPr>
              <w:widowControl/>
              <w:jc w:val="left"/>
              <w:textAlignment w:val="center"/>
              <w:rPr>
                <w:rFonts w:ascii="宋体"/>
              </w:rPr>
            </w:pPr>
            <w:r>
              <w:rPr>
                <w:rFonts w:ascii="宋体" w:hAnsi="宋体" w:cs="宋体" w:hint="eastAsia"/>
                <w:color w:val="000000"/>
                <w:kern w:val="0"/>
              </w:rPr>
              <w:t>社会主义研究</w:t>
            </w:r>
            <w:r>
              <w:rPr>
                <w:rFonts w:ascii="宋体" w:hAnsi="宋体" w:cs="宋体"/>
                <w:color w:val="000000"/>
                <w:kern w:val="0"/>
              </w:rPr>
              <w:t xml:space="preserve"> </w:t>
            </w:r>
          </w:p>
        </w:tc>
        <w:tc>
          <w:tcPr>
            <w:tcW w:w="3825" w:type="dxa"/>
            <w:vAlign w:val="center"/>
          </w:tcPr>
          <w:p w:rsidR="003A623D" w:rsidRDefault="003A623D">
            <w:pPr>
              <w:widowControl/>
              <w:jc w:val="left"/>
              <w:textAlignment w:val="center"/>
              <w:rPr>
                <w:rFonts w:ascii="宋体"/>
              </w:rPr>
            </w:pPr>
            <w:r>
              <w:rPr>
                <w:rFonts w:ascii="宋体" w:hAnsi="宋体" w:cs="宋体" w:hint="eastAsia"/>
                <w:color w:val="000000"/>
                <w:kern w:val="0"/>
              </w:rPr>
              <w:t>华中师范大学</w:t>
            </w:r>
          </w:p>
        </w:tc>
        <w:tc>
          <w:tcPr>
            <w:tcW w:w="1501" w:type="dxa"/>
            <w:vAlign w:val="center"/>
          </w:tcPr>
          <w:p w:rsidR="003A623D" w:rsidRDefault="003A623D">
            <w:pPr>
              <w:widowControl/>
              <w:jc w:val="center"/>
              <w:textAlignment w:val="center"/>
              <w:rPr>
                <w:rFonts w:ascii="宋体"/>
              </w:rPr>
            </w:pPr>
            <w:r>
              <w:rPr>
                <w:rFonts w:ascii="宋体" w:hAnsi="宋体" w:cs="宋体"/>
                <w:color w:val="000000"/>
                <w:kern w:val="0"/>
              </w:rPr>
              <w:t>CN42-1093/D</w:t>
            </w:r>
          </w:p>
        </w:tc>
      </w:tr>
      <w:tr w:rsidR="003A623D">
        <w:tc>
          <w:tcPr>
            <w:tcW w:w="3196" w:type="dxa"/>
            <w:vAlign w:val="center"/>
          </w:tcPr>
          <w:p w:rsidR="003A623D" w:rsidRDefault="003A623D">
            <w:pPr>
              <w:widowControl/>
              <w:jc w:val="left"/>
              <w:textAlignment w:val="center"/>
              <w:rPr>
                <w:rFonts w:ascii="宋体"/>
              </w:rPr>
            </w:pPr>
            <w:r>
              <w:rPr>
                <w:rFonts w:ascii="宋体" w:hAnsi="宋体" w:cs="宋体" w:hint="eastAsia"/>
                <w:color w:val="000000"/>
                <w:kern w:val="0"/>
              </w:rPr>
              <w:t>思想理论教育</w:t>
            </w:r>
          </w:p>
        </w:tc>
        <w:tc>
          <w:tcPr>
            <w:tcW w:w="3825" w:type="dxa"/>
            <w:vAlign w:val="center"/>
          </w:tcPr>
          <w:p w:rsidR="003A623D" w:rsidRDefault="003A623D">
            <w:pPr>
              <w:widowControl/>
              <w:jc w:val="left"/>
              <w:textAlignment w:val="center"/>
              <w:rPr>
                <w:rFonts w:ascii="宋体"/>
              </w:rPr>
            </w:pPr>
            <w:r>
              <w:rPr>
                <w:rFonts w:ascii="宋体" w:hAnsi="宋体" w:cs="宋体" w:hint="eastAsia"/>
                <w:color w:val="000000"/>
                <w:kern w:val="0"/>
              </w:rPr>
              <w:t>上海市高等学校思想理论教育研究会等</w:t>
            </w:r>
          </w:p>
        </w:tc>
        <w:tc>
          <w:tcPr>
            <w:tcW w:w="1501" w:type="dxa"/>
            <w:vAlign w:val="center"/>
          </w:tcPr>
          <w:p w:rsidR="003A623D" w:rsidRDefault="003A623D">
            <w:pPr>
              <w:widowControl/>
              <w:jc w:val="center"/>
              <w:textAlignment w:val="center"/>
              <w:rPr>
                <w:rFonts w:ascii="宋体"/>
              </w:rPr>
            </w:pPr>
            <w:r>
              <w:rPr>
                <w:rFonts w:ascii="宋体" w:hAnsi="宋体" w:cs="宋体"/>
                <w:color w:val="000000"/>
                <w:kern w:val="0"/>
              </w:rPr>
              <w:t>CN10-1351/A</w:t>
            </w:r>
          </w:p>
        </w:tc>
      </w:tr>
      <w:tr w:rsidR="003A623D">
        <w:tc>
          <w:tcPr>
            <w:tcW w:w="3196" w:type="dxa"/>
            <w:vAlign w:val="center"/>
          </w:tcPr>
          <w:p w:rsidR="003A623D" w:rsidRDefault="003A623D">
            <w:pPr>
              <w:widowControl/>
              <w:jc w:val="left"/>
              <w:textAlignment w:val="center"/>
              <w:rPr>
                <w:rFonts w:ascii="宋体"/>
              </w:rPr>
            </w:pPr>
            <w:r>
              <w:rPr>
                <w:rFonts w:ascii="宋体" w:hAnsi="宋体" w:cs="宋体" w:hint="eastAsia"/>
                <w:color w:val="000000"/>
                <w:kern w:val="0"/>
              </w:rPr>
              <w:t>中共党史研究</w:t>
            </w:r>
          </w:p>
        </w:tc>
        <w:tc>
          <w:tcPr>
            <w:tcW w:w="3825" w:type="dxa"/>
            <w:vAlign w:val="center"/>
          </w:tcPr>
          <w:p w:rsidR="003A623D" w:rsidRDefault="003A623D">
            <w:pPr>
              <w:widowControl/>
              <w:jc w:val="left"/>
              <w:textAlignment w:val="center"/>
              <w:rPr>
                <w:rFonts w:ascii="宋体"/>
              </w:rPr>
            </w:pPr>
            <w:r>
              <w:rPr>
                <w:rFonts w:ascii="宋体" w:hAnsi="宋体" w:cs="宋体" w:hint="eastAsia"/>
                <w:color w:val="000000"/>
                <w:kern w:val="0"/>
              </w:rPr>
              <w:t>中共党史研究室</w:t>
            </w:r>
          </w:p>
        </w:tc>
        <w:tc>
          <w:tcPr>
            <w:tcW w:w="1501" w:type="dxa"/>
            <w:vAlign w:val="center"/>
          </w:tcPr>
          <w:p w:rsidR="003A623D" w:rsidRDefault="003A623D">
            <w:pPr>
              <w:widowControl/>
              <w:jc w:val="center"/>
              <w:textAlignment w:val="center"/>
              <w:rPr>
                <w:rFonts w:ascii="宋体"/>
              </w:rPr>
            </w:pPr>
            <w:r>
              <w:rPr>
                <w:rFonts w:ascii="宋体" w:hAnsi="宋体" w:cs="宋体"/>
                <w:color w:val="000000"/>
                <w:kern w:val="0"/>
              </w:rPr>
              <w:t>CN11-1675/D</w:t>
            </w:r>
          </w:p>
        </w:tc>
      </w:tr>
      <w:tr w:rsidR="003A623D">
        <w:tc>
          <w:tcPr>
            <w:tcW w:w="3196" w:type="dxa"/>
            <w:vAlign w:val="center"/>
          </w:tcPr>
          <w:p w:rsidR="003A623D" w:rsidRDefault="003A623D">
            <w:pPr>
              <w:widowControl/>
              <w:jc w:val="left"/>
              <w:textAlignment w:val="center"/>
              <w:rPr>
                <w:rFonts w:ascii="宋体"/>
              </w:rPr>
            </w:pPr>
            <w:r>
              <w:rPr>
                <w:rFonts w:ascii="宋体" w:hAnsi="宋体" w:cs="宋体" w:hint="eastAsia"/>
                <w:color w:val="000000"/>
                <w:kern w:val="0"/>
              </w:rPr>
              <w:t>教学与研究</w:t>
            </w:r>
          </w:p>
        </w:tc>
        <w:tc>
          <w:tcPr>
            <w:tcW w:w="3825" w:type="dxa"/>
            <w:vAlign w:val="center"/>
          </w:tcPr>
          <w:p w:rsidR="003A623D" w:rsidRDefault="003A623D">
            <w:pPr>
              <w:widowControl/>
              <w:jc w:val="left"/>
              <w:textAlignment w:val="center"/>
              <w:rPr>
                <w:rFonts w:ascii="宋体"/>
              </w:rPr>
            </w:pPr>
            <w:r>
              <w:rPr>
                <w:rFonts w:ascii="宋体" w:hAnsi="宋体" w:cs="宋体" w:hint="eastAsia"/>
                <w:color w:val="000000"/>
                <w:kern w:val="0"/>
              </w:rPr>
              <w:t>中国人民大学</w:t>
            </w:r>
          </w:p>
        </w:tc>
        <w:tc>
          <w:tcPr>
            <w:tcW w:w="1501" w:type="dxa"/>
            <w:vAlign w:val="center"/>
          </w:tcPr>
          <w:p w:rsidR="003A623D" w:rsidRDefault="003A623D">
            <w:pPr>
              <w:widowControl/>
              <w:jc w:val="center"/>
              <w:textAlignment w:val="center"/>
              <w:rPr>
                <w:rFonts w:ascii="宋体"/>
              </w:rPr>
            </w:pPr>
            <w:r>
              <w:rPr>
                <w:rFonts w:ascii="宋体" w:hAnsi="宋体" w:cs="宋体"/>
                <w:color w:val="000000"/>
                <w:kern w:val="0"/>
              </w:rPr>
              <w:t>CN11-1454/G4</w:t>
            </w:r>
          </w:p>
        </w:tc>
      </w:tr>
      <w:tr w:rsidR="003A623D">
        <w:tc>
          <w:tcPr>
            <w:tcW w:w="3196" w:type="dxa"/>
            <w:vAlign w:val="center"/>
          </w:tcPr>
          <w:p w:rsidR="003A623D" w:rsidRDefault="003A623D">
            <w:pPr>
              <w:widowControl/>
              <w:jc w:val="left"/>
              <w:textAlignment w:val="center"/>
              <w:rPr>
                <w:rFonts w:ascii="宋体"/>
              </w:rPr>
            </w:pPr>
            <w:r>
              <w:rPr>
                <w:rFonts w:ascii="宋体" w:hAnsi="宋体" w:cs="宋体" w:hint="eastAsia"/>
                <w:color w:val="000000"/>
                <w:kern w:val="0"/>
              </w:rPr>
              <w:t>毛泽东邓小平理论研究</w:t>
            </w:r>
          </w:p>
        </w:tc>
        <w:tc>
          <w:tcPr>
            <w:tcW w:w="3825" w:type="dxa"/>
            <w:vAlign w:val="center"/>
          </w:tcPr>
          <w:p w:rsidR="003A623D" w:rsidRDefault="003A623D">
            <w:pPr>
              <w:widowControl/>
              <w:jc w:val="left"/>
              <w:textAlignment w:val="center"/>
              <w:rPr>
                <w:rFonts w:ascii="宋体"/>
              </w:rPr>
            </w:pPr>
            <w:r>
              <w:rPr>
                <w:rFonts w:ascii="宋体" w:hAnsi="宋体" w:cs="宋体" w:hint="eastAsia"/>
                <w:color w:val="000000"/>
                <w:kern w:val="0"/>
              </w:rPr>
              <w:t>上海社会科学院等</w:t>
            </w:r>
          </w:p>
        </w:tc>
        <w:tc>
          <w:tcPr>
            <w:tcW w:w="1501" w:type="dxa"/>
            <w:vAlign w:val="center"/>
          </w:tcPr>
          <w:p w:rsidR="003A623D" w:rsidRDefault="003A623D">
            <w:pPr>
              <w:widowControl/>
              <w:jc w:val="center"/>
              <w:textAlignment w:val="center"/>
              <w:rPr>
                <w:rFonts w:ascii="宋体"/>
              </w:rPr>
            </w:pPr>
            <w:r>
              <w:rPr>
                <w:rFonts w:ascii="宋体" w:hAnsi="宋体" w:cs="宋体"/>
                <w:color w:val="000000"/>
                <w:kern w:val="0"/>
              </w:rPr>
              <w:t>CN31-1672/A</w:t>
            </w:r>
          </w:p>
        </w:tc>
      </w:tr>
      <w:tr w:rsidR="003A623D">
        <w:tc>
          <w:tcPr>
            <w:tcW w:w="3196"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江海学刊</w:t>
            </w:r>
            <w:r>
              <w:rPr>
                <w:rFonts w:ascii="宋体" w:hAnsi="宋体" w:cs="宋体"/>
                <w:color w:val="000000"/>
                <w:kern w:val="0"/>
              </w:rPr>
              <w:t xml:space="preserve"> </w:t>
            </w:r>
          </w:p>
        </w:tc>
        <w:tc>
          <w:tcPr>
            <w:tcW w:w="3825"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江苏省社会科学院</w:t>
            </w:r>
          </w:p>
        </w:tc>
        <w:tc>
          <w:tcPr>
            <w:tcW w:w="1501" w:type="dxa"/>
            <w:vAlign w:val="center"/>
          </w:tcPr>
          <w:p w:rsidR="003A623D" w:rsidRDefault="003A623D">
            <w:pPr>
              <w:widowControl/>
              <w:jc w:val="center"/>
              <w:textAlignment w:val="center"/>
              <w:rPr>
                <w:rFonts w:ascii="宋体"/>
                <w:color w:val="000000"/>
                <w:kern w:val="0"/>
              </w:rPr>
            </w:pPr>
            <w:r>
              <w:rPr>
                <w:rFonts w:ascii="宋体" w:hAnsi="宋体" w:cs="宋体"/>
                <w:color w:val="000000"/>
                <w:kern w:val="0"/>
              </w:rPr>
              <w:t>CN32-1013/C</w:t>
            </w:r>
          </w:p>
        </w:tc>
      </w:tr>
      <w:tr w:rsidR="003A623D">
        <w:tc>
          <w:tcPr>
            <w:tcW w:w="3196"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江汉论坛</w:t>
            </w:r>
          </w:p>
        </w:tc>
        <w:tc>
          <w:tcPr>
            <w:tcW w:w="3825"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湖北省社会科学院</w:t>
            </w:r>
          </w:p>
        </w:tc>
        <w:tc>
          <w:tcPr>
            <w:tcW w:w="1501" w:type="dxa"/>
            <w:vAlign w:val="center"/>
          </w:tcPr>
          <w:p w:rsidR="003A623D" w:rsidRDefault="003A623D">
            <w:pPr>
              <w:widowControl/>
              <w:jc w:val="center"/>
              <w:textAlignment w:val="center"/>
              <w:rPr>
                <w:rFonts w:ascii="宋体"/>
                <w:color w:val="000000"/>
                <w:kern w:val="0"/>
              </w:rPr>
            </w:pPr>
            <w:r>
              <w:rPr>
                <w:rFonts w:ascii="宋体" w:hAnsi="宋体" w:cs="宋体"/>
                <w:color w:val="000000"/>
                <w:kern w:val="0"/>
              </w:rPr>
              <w:t>CN42-1018/C</w:t>
            </w:r>
          </w:p>
        </w:tc>
      </w:tr>
      <w:tr w:rsidR="003A623D">
        <w:tc>
          <w:tcPr>
            <w:tcW w:w="3196"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社会科学研究</w:t>
            </w:r>
          </w:p>
        </w:tc>
        <w:tc>
          <w:tcPr>
            <w:tcW w:w="3825"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四川省社会科学院</w:t>
            </w:r>
          </w:p>
        </w:tc>
        <w:tc>
          <w:tcPr>
            <w:tcW w:w="1501" w:type="dxa"/>
            <w:vAlign w:val="center"/>
          </w:tcPr>
          <w:p w:rsidR="003A623D" w:rsidRDefault="003A623D">
            <w:pPr>
              <w:widowControl/>
              <w:jc w:val="center"/>
              <w:textAlignment w:val="center"/>
              <w:rPr>
                <w:rFonts w:ascii="宋体"/>
                <w:color w:val="000000"/>
                <w:kern w:val="0"/>
              </w:rPr>
            </w:pPr>
            <w:r>
              <w:rPr>
                <w:rFonts w:ascii="宋体" w:hAnsi="宋体" w:cs="宋体"/>
                <w:color w:val="000000"/>
                <w:kern w:val="0"/>
              </w:rPr>
              <w:t>CN51-1037/C</w:t>
            </w:r>
          </w:p>
        </w:tc>
      </w:tr>
      <w:tr w:rsidR="003A623D">
        <w:tc>
          <w:tcPr>
            <w:tcW w:w="3196"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学术研究</w:t>
            </w:r>
          </w:p>
        </w:tc>
        <w:tc>
          <w:tcPr>
            <w:tcW w:w="3825"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广东省社会科学界联合会</w:t>
            </w:r>
          </w:p>
        </w:tc>
        <w:tc>
          <w:tcPr>
            <w:tcW w:w="1501" w:type="dxa"/>
            <w:vAlign w:val="center"/>
          </w:tcPr>
          <w:p w:rsidR="003A623D" w:rsidRDefault="003A623D">
            <w:pPr>
              <w:widowControl/>
              <w:jc w:val="center"/>
              <w:textAlignment w:val="center"/>
              <w:rPr>
                <w:rFonts w:ascii="宋体"/>
                <w:color w:val="000000"/>
                <w:kern w:val="0"/>
              </w:rPr>
            </w:pPr>
            <w:r>
              <w:rPr>
                <w:rFonts w:ascii="宋体" w:hAnsi="宋体" w:cs="宋体"/>
                <w:color w:val="000000"/>
                <w:kern w:val="0"/>
              </w:rPr>
              <w:t>CN44-1070</w:t>
            </w:r>
          </w:p>
        </w:tc>
      </w:tr>
      <w:tr w:rsidR="003A623D">
        <w:tc>
          <w:tcPr>
            <w:tcW w:w="3196"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人文杂志</w:t>
            </w:r>
          </w:p>
        </w:tc>
        <w:tc>
          <w:tcPr>
            <w:tcW w:w="3825"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陕西省社会科学院</w:t>
            </w:r>
          </w:p>
        </w:tc>
        <w:tc>
          <w:tcPr>
            <w:tcW w:w="1501" w:type="dxa"/>
            <w:vAlign w:val="center"/>
          </w:tcPr>
          <w:p w:rsidR="003A623D" w:rsidRDefault="003A623D">
            <w:pPr>
              <w:widowControl/>
              <w:jc w:val="center"/>
              <w:textAlignment w:val="center"/>
              <w:rPr>
                <w:rFonts w:ascii="宋体"/>
                <w:color w:val="000000"/>
                <w:kern w:val="0"/>
              </w:rPr>
            </w:pPr>
            <w:r>
              <w:rPr>
                <w:rFonts w:ascii="宋体" w:hAnsi="宋体" w:cs="宋体"/>
                <w:color w:val="000000"/>
                <w:kern w:val="0"/>
              </w:rPr>
              <w:t>CN61-1005/C</w:t>
            </w:r>
          </w:p>
        </w:tc>
      </w:tr>
      <w:tr w:rsidR="003A623D">
        <w:tc>
          <w:tcPr>
            <w:tcW w:w="3196"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社会科学战线</w:t>
            </w:r>
          </w:p>
        </w:tc>
        <w:tc>
          <w:tcPr>
            <w:tcW w:w="3825"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吉林省社会科学院</w:t>
            </w:r>
          </w:p>
        </w:tc>
        <w:tc>
          <w:tcPr>
            <w:tcW w:w="1501" w:type="dxa"/>
            <w:vAlign w:val="center"/>
          </w:tcPr>
          <w:p w:rsidR="003A623D" w:rsidRDefault="003A623D">
            <w:pPr>
              <w:widowControl/>
              <w:jc w:val="center"/>
              <w:textAlignment w:val="center"/>
              <w:rPr>
                <w:rFonts w:ascii="宋体"/>
                <w:color w:val="000000"/>
                <w:kern w:val="0"/>
              </w:rPr>
            </w:pPr>
            <w:r>
              <w:rPr>
                <w:rFonts w:ascii="宋体" w:hAnsi="宋体" w:cs="宋体"/>
                <w:color w:val="000000"/>
                <w:kern w:val="0"/>
              </w:rPr>
              <w:t>CN22-1002/C</w:t>
            </w:r>
          </w:p>
        </w:tc>
      </w:tr>
      <w:tr w:rsidR="003A623D">
        <w:tc>
          <w:tcPr>
            <w:tcW w:w="3196"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学术界</w:t>
            </w:r>
          </w:p>
        </w:tc>
        <w:tc>
          <w:tcPr>
            <w:tcW w:w="3825"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安徽省社会科学界联合会</w:t>
            </w:r>
          </w:p>
        </w:tc>
        <w:tc>
          <w:tcPr>
            <w:tcW w:w="1501" w:type="dxa"/>
            <w:vAlign w:val="center"/>
          </w:tcPr>
          <w:p w:rsidR="003A623D" w:rsidRDefault="003A623D">
            <w:pPr>
              <w:widowControl/>
              <w:jc w:val="center"/>
              <w:textAlignment w:val="center"/>
              <w:rPr>
                <w:rFonts w:ascii="宋体"/>
                <w:color w:val="000000"/>
                <w:kern w:val="0"/>
              </w:rPr>
            </w:pPr>
            <w:r>
              <w:rPr>
                <w:rFonts w:ascii="宋体" w:hAnsi="宋体" w:cs="宋体"/>
                <w:color w:val="000000"/>
                <w:kern w:val="0"/>
              </w:rPr>
              <w:t>CN34-1004/C</w:t>
            </w:r>
          </w:p>
        </w:tc>
      </w:tr>
      <w:tr w:rsidR="003A623D">
        <w:tc>
          <w:tcPr>
            <w:tcW w:w="3196"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思想战线</w:t>
            </w:r>
          </w:p>
        </w:tc>
        <w:tc>
          <w:tcPr>
            <w:tcW w:w="3825"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云南大学</w:t>
            </w:r>
          </w:p>
        </w:tc>
        <w:tc>
          <w:tcPr>
            <w:tcW w:w="1501" w:type="dxa"/>
            <w:vAlign w:val="center"/>
          </w:tcPr>
          <w:p w:rsidR="003A623D" w:rsidRDefault="003A623D">
            <w:pPr>
              <w:widowControl/>
              <w:jc w:val="center"/>
              <w:textAlignment w:val="center"/>
              <w:rPr>
                <w:rFonts w:ascii="宋体"/>
                <w:color w:val="000000"/>
                <w:kern w:val="0"/>
              </w:rPr>
            </w:pPr>
            <w:r>
              <w:rPr>
                <w:rFonts w:ascii="宋体" w:hAnsi="宋体" w:cs="宋体"/>
                <w:color w:val="000000"/>
                <w:kern w:val="0"/>
              </w:rPr>
              <w:t>CN53-1002/C</w:t>
            </w:r>
          </w:p>
        </w:tc>
      </w:tr>
      <w:tr w:rsidR="003A623D">
        <w:tc>
          <w:tcPr>
            <w:tcW w:w="3196"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教师教育研究</w:t>
            </w:r>
          </w:p>
        </w:tc>
        <w:tc>
          <w:tcPr>
            <w:tcW w:w="3825"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教育部高校师资培训交流北京中心等</w:t>
            </w:r>
          </w:p>
        </w:tc>
        <w:tc>
          <w:tcPr>
            <w:tcW w:w="1501" w:type="dxa"/>
            <w:vAlign w:val="center"/>
          </w:tcPr>
          <w:p w:rsidR="003A623D" w:rsidRDefault="003A623D">
            <w:pPr>
              <w:widowControl/>
              <w:jc w:val="center"/>
              <w:textAlignment w:val="center"/>
              <w:rPr>
                <w:rFonts w:ascii="宋体"/>
                <w:color w:val="000000"/>
                <w:kern w:val="0"/>
              </w:rPr>
            </w:pPr>
            <w:r>
              <w:rPr>
                <w:rFonts w:ascii="宋体" w:hAnsi="宋体" w:cs="宋体"/>
                <w:color w:val="000000"/>
                <w:kern w:val="0"/>
              </w:rPr>
              <w:t>CN11-5147/G4</w:t>
            </w:r>
          </w:p>
        </w:tc>
      </w:tr>
      <w:tr w:rsidR="003A623D">
        <w:tc>
          <w:tcPr>
            <w:tcW w:w="3196"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伦理学研究</w:t>
            </w:r>
          </w:p>
        </w:tc>
        <w:tc>
          <w:tcPr>
            <w:tcW w:w="3825"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湖南师范大学伦理学研究所</w:t>
            </w:r>
          </w:p>
        </w:tc>
        <w:tc>
          <w:tcPr>
            <w:tcW w:w="1501" w:type="dxa"/>
            <w:vAlign w:val="center"/>
          </w:tcPr>
          <w:p w:rsidR="003A623D" w:rsidRDefault="003A623D">
            <w:pPr>
              <w:widowControl/>
              <w:jc w:val="center"/>
              <w:textAlignment w:val="center"/>
              <w:rPr>
                <w:rFonts w:ascii="宋体"/>
                <w:color w:val="000000"/>
                <w:kern w:val="0"/>
              </w:rPr>
            </w:pPr>
            <w:r>
              <w:rPr>
                <w:rFonts w:ascii="宋体" w:hAnsi="宋体" w:cs="宋体"/>
                <w:color w:val="000000"/>
                <w:kern w:val="0"/>
              </w:rPr>
              <w:t>CN43-1385/C</w:t>
            </w:r>
          </w:p>
        </w:tc>
      </w:tr>
      <w:tr w:rsidR="003A623D">
        <w:tc>
          <w:tcPr>
            <w:tcW w:w="3196"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经济评论</w:t>
            </w:r>
          </w:p>
        </w:tc>
        <w:tc>
          <w:tcPr>
            <w:tcW w:w="3825"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武汉大学</w:t>
            </w:r>
          </w:p>
        </w:tc>
        <w:tc>
          <w:tcPr>
            <w:tcW w:w="1501" w:type="dxa"/>
            <w:vAlign w:val="center"/>
          </w:tcPr>
          <w:p w:rsidR="003A623D" w:rsidRDefault="003A623D">
            <w:pPr>
              <w:widowControl/>
              <w:jc w:val="center"/>
              <w:textAlignment w:val="center"/>
              <w:rPr>
                <w:rFonts w:ascii="宋体"/>
                <w:color w:val="000000"/>
                <w:kern w:val="0"/>
              </w:rPr>
            </w:pPr>
            <w:r>
              <w:rPr>
                <w:rFonts w:ascii="宋体" w:hAnsi="宋体" w:cs="宋体"/>
                <w:color w:val="000000"/>
                <w:kern w:val="0"/>
              </w:rPr>
              <w:t>CN42-1348/F</w:t>
            </w:r>
          </w:p>
        </w:tc>
      </w:tr>
      <w:tr w:rsidR="003A623D">
        <w:tc>
          <w:tcPr>
            <w:tcW w:w="3196"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国际问题研究</w:t>
            </w:r>
          </w:p>
        </w:tc>
        <w:tc>
          <w:tcPr>
            <w:tcW w:w="3825"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中国国际问题研究所</w:t>
            </w:r>
          </w:p>
        </w:tc>
        <w:tc>
          <w:tcPr>
            <w:tcW w:w="1501" w:type="dxa"/>
            <w:vAlign w:val="center"/>
          </w:tcPr>
          <w:p w:rsidR="003A623D" w:rsidRDefault="003A623D">
            <w:pPr>
              <w:widowControl/>
              <w:jc w:val="center"/>
              <w:textAlignment w:val="center"/>
              <w:rPr>
                <w:rFonts w:ascii="宋体"/>
                <w:color w:val="000000"/>
                <w:kern w:val="0"/>
              </w:rPr>
            </w:pPr>
            <w:r>
              <w:rPr>
                <w:rFonts w:ascii="宋体" w:hAnsi="宋体" w:cs="宋体"/>
                <w:color w:val="000000"/>
                <w:kern w:val="0"/>
              </w:rPr>
              <w:t>CN11-1504/D</w:t>
            </w:r>
          </w:p>
        </w:tc>
      </w:tr>
      <w:tr w:rsidR="003A623D">
        <w:tc>
          <w:tcPr>
            <w:tcW w:w="3196"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政法论坛</w:t>
            </w:r>
          </w:p>
        </w:tc>
        <w:tc>
          <w:tcPr>
            <w:tcW w:w="3825"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中国政法大学</w:t>
            </w:r>
          </w:p>
        </w:tc>
        <w:tc>
          <w:tcPr>
            <w:tcW w:w="1501" w:type="dxa"/>
            <w:vAlign w:val="center"/>
          </w:tcPr>
          <w:p w:rsidR="003A623D" w:rsidRDefault="003A623D">
            <w:pPr>
              <w:widowControl/>
              <w:jc w:val="center"/>
              <w:textAlignment w:val="center"/>
              <w:rPr>
                <w:rFonts w:ascii="宋体"/>
                <w:color w:val="000000"/>
                <w:kern w:val="0"/>
              </w:rPr>
            </w:pPr>
            <w:r>
              <w:rPr>
                <w:rFonts w:ascii="宋体" w:hAnsi="宋体" w:cs="宋体"/>
                <w:color w:val="000000"/>
                <w:kern w:val="0"/>
              </w:rPr>
              <w:t>CN11-5608/D</w:t>
            </w:r>
          </w:p>
        </w:tc>
      </w:tr>
      <w:tr w:rsidR="003A623D">
        <w:tc>
          <w:tcPr>
            <w:tcW w:w="3196"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北京师范大学学报</w:t>
            </w:r>
            <w:r>
              <w:rPr>
                <w:rFonts w:ascii="宋体" w:hAnsi="宋体" w:cs="宋体"/>
                <w:color w:val="000000"/>
                <w:kern w:val="0"/>
              </w:rPr>
              <w:t>(</w:t>
            </w:r>
            <w:r>
              <w:rPr>
                <w:rFonts w:ascii="宋体" w:hAnsi="宋体" w:cs="宋体" w:hint="eastAsia"/>
                <w:color w:val="000000"/>
                <w:kern w:val="0"/>
              </w:rPr>
              <w:t>社会科学版</w:t>
            </w:r>
            <w:r>
              <w:rPr>
                <w:rFonts w:ascii="宋体" w:hAnsi="宋体" w:cs="宋体"/>
                <w:color w:val="000000"/>
                <w:kern w:val="0"/>
              </w:rPr>
              <w:t>)</w:t>
            </w:r>
          </w:p>
        </w:tc>
        <w:tc>
          <w:tcPr>
            <w:tcW w:w="3825"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北京师范大学</w:t>
            </w:r>
          </w:p>
        </w:tc>
        <w:tc>
          <w:tcPr>
            <w:tcW w:w="1501" w:type="dxa"/>
            <w:vAlign w:val="center"/>
          </w:tcPr>
          <w:p w:rsidR="003A623D" w:rsidRDefault="003A623D">
            <w:pPr>
              <w:widowControl/>
              <w:jc w:val="center"/>
              <w:textAlignment w:val="center"/>
              <w:rPr>
                <w:rFonts w:ascii="宋体"/>
                <w:color w:val="000000"/>
                <w:kern w:val="0"/>
              </w:rPr>
            </w:pPr>
            <w:r>
              <w:rPr>
                <w:rFonts w:ascii="宋体" w:hAnsi="宋体" w:cs="宋体"/>
                <w:color w:val="000000"/>
                <w:kern w:val="0"/>
              </w:rPr>
              <w:t>CN11-1514/C</w:t>
            </w:r>
          </w:p>
        </w:tc>
      </w:tr>
      <w:tr w:rsidR="003A623D">
        <w:tc>
          <w:tcPr>
            <w:tcW w:w="3196"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复旦学报</w:t>
            </w:r>
            <w:r>
              <w:rPr>
                <w:rFonts w:ascii="宋体" w:hAnsi="宋体" w:cs="宋体"/>
                <w:color w:val="000000"/>
                <w:kern w:val="0"/>
              </w:rPr>
              <w:t>(</w:t>
            </w:r>
            <w:r>
              <w:rPr>
                <w:rFonts w:ascii="宋体" w:hAnsi="宋体" w:cs="宋体" w:hint="eastAsia"/>
                <w:color w:val="000000"/>
                <w:kern w:val="0"/>
              </w:rPr>
              <w:t>社会科学版</w:t>
            </w:r>
            <w:r>
              <w:rPr>
                <w:rFonts w:ascii="宋体" w:hAnsi="宋体" w:cs="宋体"/>
                <w:color w:val="000000"/>
                <w:kern w:val="0"/>
              </w:rPr>
              <w:t>)</w:t>
            </w:r>
          </w:p>
        </w:tc>
        <w:tc>
          <w:tcPr>
            <w:tcW w:w="3825"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复旦大学</w:t>
            </w:r>
          </w:p>
        </w:tc>
        <w:tc>
          <w:tcPr>
            <w:tcW w:w="1501" w:type="dxa"/>
            <w:vAlign w:val="center"/>
          </w:tcPr>
          <w:p w:rsidR="003A623D" w:rsidRDefault="003A623D">
            <w:pPr>
              <w:widowControl/>
              <w:jc w:val="center"/>
              <w:textAlignment w:val="center"/>
              <w:rPr>
                <w:rFonts w:ascii="宋体"/>
                <w:color w:val="000000"/>
                <w:kern w:val="0"/>
              </w:rPr>
            </w:pPr>
            <w:r>
              <w:rPr>
                <w:rFonts w:ascii="宋体" w:hAnsi="宋体" w:cs="宋体"/>
                <w:color w:val="000000"/>
                <w:kern w:val="0"/>
              </w:rPr>
              <w:t>CN31-1142/C</w:t>
            </w:r>
          </w:p>
        </w:tc>
      </w:tr>
      <w:tr w:rsidR="003A623D">
        <w:tc>
          <w:tcPr>
            <w:tcW w:w="3196"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清华大学学报</w:t>
            </w:r>
            <w:r>
              <w:rPr>
                <w:rFonts w:ascii="宋体" w:hAnsi="宋体" w:cs="宋体"/>
                <w:color w:val="000000"/>
                <w:kern w:val="0"/>
              </w:rPr>
              <w:t>(</w:t>
            </w:r>
            <w:r>
              <w:rPr>
                <w:rFonts w:ascii="宋体" w:hAnsi="宋体" w:cs="宋体" w:hint="eastAsia"/>
                <w:color w:val="000000"/>
                <w:kern w:val="0"/>
              </w:rPr>
              <w:t>哲学社会科学版</w:t>
            </w:r>
            <w:r>
              <w:rPr>
                <w:rFonts w:ascii="宋体" w:hAnsi="宋体" w:cs="宋体"/>
                <w:color w:val="000000"/>
                <w:kern w:val="0"/>
              </w:rPr>
              <w:t>)</w:t>
            </w:r>
          </w:p>
        </w:tc>
        <w:tc>
          <w:tcPr>
            <w:tcW w:w="3825"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清华大学</w:t>
            </w:r>
          </w:p>
        </w:tc>
        <w:tc>
          <w:tcPr>
            <w:tcW w:w="1501" w:type="dxa"/>
            <w:vAlign w:val="center"/>
          </w:tcPr>
          <w:p w:rsidR="003A623D" w:rsidRDefault="003A623D">
            <w:pPr>
              <w:widowControl/>
              <w:jc w:val="center"/>
              <w:textAlignment w:val="center"/>
              <w:rPr>
                <w:rFonts w:ascii="宋体"/>
                <w:color w:val="000000"/>
                <w:kern w:val="0"/>
              </w:rPr>
            </w:pPr>
            <w:r>
              <w:rPr>
                <w:rFonts w:ascii="宋体" w:hAnsi="宋体" w:cs="宋体"/>
                <w:color w:val="000000"/>
                <w:kern w:val="0"/>
              </w:rPr>
              <w:t>CN11-3596/C</w:t>
            </w:r>
          </w:p>
        </w:tc>
      </w:tr>
      <w:tr w:rsidR="003A623D">
        <w:tc>
          <w:tcPr>
            <w:tcW w:w="3196"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吉林大学社会科学学报</w:t>
            </w:r>
          </w:p>
        </w:tc>
        <w:tc>
          <w:tcPr>
            <w:tcW w:w="3825"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吉林大学</w:t>
            </w:r>
          </w:p>
        </w:tc>
        <w:tc>
          <w:tcPr>
            <w:tcW w:w="1501" w:type="dxa"/>
            <w:vAlign w:val="center"/>
          </w:tcPr>
          <w:p w:rsidR="003A623D" w:rsidRDefault="003A623D">
            <w:pPr>
              <w:widowControl/>
              <w:jc w:val="center"/>
              <w:textAlignment w:val="center"/>
              <w:rPr>
                <w:rFonts w:ascii="宋体"/>
                <w:color w:val="000000"/>
                <w:kern w:val="0"/>
              </w:rPr>
            </w:pPr>
            <w:r>
              <w:rPr>
                <w:rFonts w:ascii="宋体" w:hAnsi="宋体" w:cs="宋体"/>
                <w:color w:val="000000"/>
                <w:kern w:val="0"/>
              </w:rPr>
              <w:t>CN22-1063/C</w:t>
            </w:r>
          </w:p>
        </w:tc>
      </w:tr>
      <w:tr w:rsidR="003A623D">
        <w:tc>
          <w:tcPr>
            <w:tcW w:w="3196"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中山大学学报</w:t>
            </w:r>
            <w:r>
              <w:rPr>
                <w:rFonts w:ascii="宋体" w:hAnsi="宋体" w:cs="宋体"/>
                <w:color w:val="000000"/>
                <w:kern w:val="0"/>
              </w:rPr>
              <w:t>(</w:t>
            </w:r>
            <w:r>
              <w:rPr>
                <w:rFonts w:ascii="宋体" w:hAnsi="宋体" w:cs="宋体" w:hint="eastAsia"/>
                <w:color w:val="000000"/>
                <w:kern w:val="0"/>
              </w:rPr>
              <w:t>社会科学版</w:t>
            </w:r>
            <w:r>
              <w:rPr>
                <w:rFonts w:ascii="宋体" w:hAnsi="宋体" w:cs="宋体"/>
                <w:color w:val="000000"/>
                <w:kern w:val="0"/>
              </w:rPr>
              <w:t>)</w:t>
            </w:r>
          </w:p>
        </w:tc>
        <w:tc>
          <w:tcPr>
            <w:tcW w:w="3825"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中山大学</w:t>
            </w:r>
          </w:p>
        </w:tc>
        <w:tc>
          <w:tcPr>
            <w:tcW w:w="1501" w:type="dxa"/>
            <w:vAlign w:val="center"/>
          </w:tcPr>
          <w:p w:rsidR="003A623D" w:rsidRDefault="003A623D">
            <w:pPr>
              <w:widowControl/>
              <w:jc w:val="center"/>
              <w:textAlignment w:val="center"/>
              <w:rPr>
                <w:rFonts w:ascii="宋体"/>
                <w:color w:val="000000"/>
                <w:kern w:val="0"/>
              </w:rPr>
            </w:pPr>
            <w:r>
              <w:rPr>
                <w:rFonts w:ascii="宋体" w:hAnsi="宋体" w:cs="宋体"/>
                <w:color w:val="000000"/>
                <w:kern w:val="0"/>
              </w:rPr>
              <w:t>CN44-1158/C</w:t>
            </w:r>
          </w:p>
        </w:tc>
      </w:tr>
      <w:tr w:rsidR="003A623D">
        <w:tc>
          <w:tcPr>
            <w:tcW w:w="3196"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武汉大学学报</w:t>
            </w:r>
            <w:r>
              <w:rPr>
                <w:rFonts w:ascii="宋体" w:hAnsi="宋体" w:cs="宋体"/>
                <w:color w:val="000000"/>
                <w:kern w:val="0"/>
              </w:rPr>
              <w:t>(</w:t>
            </w:r>
            <w:r>
              <w:rPr>
                <w:rFonts w:ascii="宋体" w:hAnsi="宋体" w:cs="宋体" w:hint="eastAsia"/>
                <w:color w:val="000000"/>
                <w:kern w:val="0"/>
              </w:rPr>
              <w:t>哲学社会科学版</w:t>
            </w:r>
            <w:r>
              <w:rPr>
                <w:rFonts w:ascii="宋体" w:hAnsi="宋体" w:cs="宋体"/>
                <w:color w:val="000000"/>
                <w:kern w:val="0"/>
              </w:rPr>
              <w:t>)</w:t>
            </w:r>
          </w:p>
        </w:tc>
        <w:tc>
          <w:tcPr>
            <w:tcW w:w="3825"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武汉大学</w:t>
            </w:r>
          </w:p>
        </w:tc>
        <w:tc>
          <w:tcPr>
            <w:tcW w:w="1501" w:type="dxa"/>
            <w:vAlign w:val="center"/>
          </w:tcPr>
          <w:p w:rsidR="003A623D" w:rsidRDefault="003A623D">
            <w:pPr>
              <w:widowControl/>
              <w:jc w:val="center"/>
              <w:textAlignment w:val="center"/>
              <w:rPr>
                <w:rFonts w:ascii="宋体"/>
                <w:color w:val="000000"/>
                <w:kern w:val="0"/>
              </w:rPr>
            </w:pPr>
            <w:r>
              <w:rPr>
                <w:rFonts w:ascii="宋体" w:hAnsi="宋体" w:cs="宋体"/>
                <w:color w:val="000000"/>
                <w:kern w:val="0"/>
              </w:rPr>
              <w:t>CN42-1071/C</w:t>
            </w:r>
          </w:p>
        </w:tc>
      </w:tr>
      <w:tr w:rsidR="003A623D">
        <w:tc>
          <w:tcPr>
            <w:tcW w:w="3196"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山东大学学报</w:t>
            </w:r>
            <w:r>
              <w:rPr>
                <w:rFonts w:ascii="宋体" w:hAnsi="宋体" w:cs="宋体"/>
                <w:color w:val="000000"/>
                <w:kern w:val="0"/>
              </w:rPr>
              <w:t>(</w:t>
            </w:r>
            <w:r>
              <w:rPr>
                <w:rFonts w:ascii="宋体" w:hAnsi="宋体" w:cs="宋体" w:hint="eastAsia"/>
                <w:color w:val="000000"/>
                <w:kern w:val="0"/>
              </w:rPr>
              <w:t>哲学社会科学版</w:t>
            </w:r>
            <w:r>
              <w:rPr>
                <w:rFonts w:ascii="宋体" w:hAnsi="宋体" w:cs="宋体"/>
                <w:color w:val="000000"/>
                <w:kern w:val="0"/>
              </w:rPr>
              <w:t>)</w:t>
            </w:r>
          </w:p>
        </w:tc>
        <w:tc>
          <w:tcPr>
            <w:tcW w:w="3825"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山东大学</w:t>
            </w:r>
          </w:p>
        </w:tc>
        <w:tc>
          <w:tcPr>
            <w:tcW w:w="1501" w:type="dxa"/>
            <w:vAlign w:val="center"/>
          </w:tcPr>
          <w:p w:rsidR="003A623D" w:rsidRDefault="003A623D">
            <w:pPr>
              <w:widowControl/>
              <w:jc w:val="center"/>
              <w:textAlignment w:val="center"/>
              <w:rPr>
                <w:rFonts w:ascii="宋体"/>
                <w:color w:val="000000"/>
                <w:kern w:val="0"/>
              </w:rPr>
            </w:pPr>
            <w:r>
              <w:rPr>
                <w:rFonts w:ascii="宋体" w:hAnsi="宋体" w:cs="宋体"/>
                <w:color w:val="000000"/>
                <w:kern w:val="0"/>
              </w:rPr>
              <w:t>CN37-1100/C</w:t>
            </w:r>
          </w:p>
        </w:tc>
      </w:tr>
      <w:tr w:rsidR="003A623D">
        <w:tc>
          <w:tcPr>
            <w:tcW w:w="3196"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浙江大学学报</w:t>
            </w:r>
            <w:r>
              <w:rPr>
                <w:rFonts w:ascii="宋体" w:hAnsi="宋体" w:cs="宋体"/>
                <w:color w:val="000000"/>
                <w:kern w:val="0"/>
              </w:rPr>
              <w:t>(</w:t>
            </w:r>
            <w:r>
              <w:rPr>
                <w:rFonts w:ascii="宋体" w:hAnsi="宋体" w:cs="宋体" w:hint="eastAsia"/>
                <w:color w:val="000000"/>
                <w:kern w:val="0"/>
              </w:rPr>
              <w:t>人文社会科学版</w:t>
            </w:r>
            <w:r>
              <w:rPr>
                <w:rFonts w:ascii="宋体" w:hAnsi="宋体" w:cs="宋体"/>
                <w:color w:val="000000"/>
                <w:kern w:val="0"/>
              </w:rPr>
              <w:t>)</w:t>
            </w:r>
          </w:p>
        </w:tc>
        <w:tc>
          <w:tcPr>
            <w:tcW w:w="3825"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浙江大学</w:t>
            </w:r>
          </w:p>
        </w:tc>
        <w:tc>
          <w:tcPr>
            <w:tcW w:w="1501" w:type="dxa"/>
            <w:vAlign w:val="center"/>
          </w:tcPr>
          <w:p w:rsidR="003A623D" w:rsidRDefault="003A623D">
            <w:pPr>
              <w:widowControl/>
              <w:jc w:val="center"/>
              <w:textAlignment w:val="center"/>
              <w:rPr>
                <w:rFonts w:ascii="宋体"/>
                <w:color w:val="000000"/>
                <w:kern w:val="0"/>
              </w:rPr>
            </w:pPr>
            <w:r>
              <w:rPr>
                <w:rFonts w:ascii="宋体" w:hAnsi="宋体" w:cs="宋体"/>
                <w:color w:val="000000"/>
                <w:kern w:val="0"/>
              </w:rPr>
              <w:t>CN33-1237/C</w:t>
            </w:r>
          </w:p>
        </w:tc>
      </w:tr>
      <w:tr w:rsidR="003A623D">
        <w:tc>
          <w:tcPr>
            <w:tcW w:w="3196"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四川大学学报</w:t>
            </w:r>
            <w:r>
              <w:rPr>
                <w:rFonts w:ascii="宋体" w:hAnsi="宋体" w:cs="宋体"/>
                <w:color w:val="000000"/>
                <w:kern w:val="0"/>
              </w:rPr>
              <w:t>(</w:t>
            </w:r>
            <w:r>
              <w:rPr>
                <w:rFonts w:ascii="宋体" w:hAnsi="宋体" w:cs="宋体" w:hint="eastAsia"/>
                <w:color w:val="000000"/>
                <w:kern w:val="0"/>
              </w:rPr>
              <w:t>哲学社会科学版</w:t>
            </w:r>
            <w:r>
              <w:rPr>
                <w:rFonts w:ascii="宋体" w:hAnsi="宋体" w:cs="宋体"/>
                <w:color w:val="000000"/>
                <w:kern w:val="0"/>
              </w:rPr>
              <w:t>)</w:t>
            </w:r>
          </w:p>
        </w:tc>
        <w:tc>
          <w:tcPr>
            <w:tcW w:w="3825"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四川大学</w:t>
            </w:r>
          </w:p>
        </w:tc>
        <w:tc>
          <w:tcPr>
            <w:tcW w:w="1501" w:type="dxa"/>
            <w:vAlign w:val="center"/>
          </w:tcPr>
          <w:p w:rsidR="003A623D" w:rsidRDefault="003A623D">
            <w:pPr>
              <w:widowControl/>
              <w:jc w:val="center"/>
              <w:textAlignment w:val="center"/>
              <w:rPr>
                <w:rFonts w:ascii="宋体"/>
                <w:color w:val="000000"/>
                <w:kern w:val="0"/>
              </w:rPr>
            </w:pPr>
            <w:r>
              <w:rPr>
                <w:rFonts w:ascii="宋体" w:hAnsi="宋体" w:cs="宋体"/>
                <w:color w:val="000000"/>
                <w:kern w:val="0"/>
              </w:rPr>
              <w:t>CN51-1099/C</w:t>
            </w:r>
          </w:p>
        </w:tc>
      </w:tr>
      <w:tr w:rsidR="003A623D">
        <w:tc>
          <w:tcPr>
            <w:tcW w:w="3196"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西安交通大学学报</w:t>
            </w:r>
            <w:r>
              <w:rPr>
                <w:rFonts w:ascii="宋体" w:hAnsi="宋体" w:cs="宋体"/>
                <w:color w:val="000000"/>
                <w:kern w:val="0"/>
              </w:rPr>
              <w:t>(</w:t>
            </w:r>
            <w:r>
              <w:rPr>
                <w:rFonts w:ascii="宋体" w:hAnsi="宋体" w:cs="宋体" w:hint="eastAsia"/>
                <w:color w:val="000000"/>
                <w:kern w:val="0"/>
              </w:rPr>
              <w:t>社会科学版</w:t>
            </w:r>
            <w:r>
              <w:rPr>
                <w:rFonts w:ascii="宋体" w:hAnsi="宋体" w:cs="宋体"/>
                <w:color w:val="000000"/>
                <w:kern w:val="0"/>
              </w:rPr>
              <w:t>)</w:t>
            </w:r>
          </w:p>
        </w:tc>
        <w:tc>
          <w:tcPr>
            <w:tcW w:w="3825" w:type="dxa"/>
            <w:vAlign w:val="center"/>
          </w:tcPr>
          <w:p w:rsidR="003A623D" w:rsidRDefault="003A623D">
            <w:pPr>
              <w:widowControl/>
              <w:jc w:val="left"/>
              <w:textAlignment w:val="center"/>
              <w:rPr>
                <w:rFonts w:ascii="宋体"/>
                <w:color w:val="000000"/>
                <w:kern w:val="0"/>
              </w:rPr>
            </w:pPr>
            <w:r>
              <w:rPr>
                <w:rFonts w:ascii="宋体" w:hAnsi="宋体" w:cs="宋体" w:hint="eastAsia"/>
                <w:color w:val="000000"/>
                <w:kern w:val="0"/>
              </w:rPr>
              <w:t>西安交通大学</w:t>
            </w:r>
          </w:p>
        </w:tc>
        <w:tc>
          <w:tcPr>
            <w:tcW w:w="1501" w:type="dxa"/>
            <w:vAlign w:val="center"/>
          </w:tcPr>
          <w:p w:rsidR="003A623D" w:rsidRDefault="003A623D">
            <w:pPr>
              <w:widowControl/>
              <w:jc w:val="center"/>
              <w:textAlignment w:val="center"/>
              <w:rPr>
                <w:rFonts w:ascii="宋体"/>
                <w:color w:val="000000"/>
                <w:kern w:val="0"/>
              </w:rPr>
            </w:pPr>
            <w:r>
              <w:rPr>
                <w:rFonts w:ascii="宋体" w:hAnsi="宋体" w:cs="宋体"/>
                <w:color w:val="000000"/>
                <w:kern w:val="0"/>
              </w:rPr>
              <w:t>CN61-1329/C</w:t>
            </w:r>
          </w:p>
        </w:tc>
      </w:tr>
    </w:tbl>
    <w:p w:rsidR="003A623D" w:rsidRDefault="003A623D"/>
    <w:p w:rsidR="003A623D" w:rsidRDefault="003A623D" w:rsidP="002256ED">
      <w:pPr>
        <w:pStyle w:val="NormalIndent"/>
        <w:ind w:firstLine="31680"/>
      </w:pPr>
    </w:p>
    <w:p w:rsidR="003A623D" w:rsidRDefault="003A623D" w:rsidP="002256ED">
      <w:pPr>
        <w:pStyle w:val="NormalIndent"/>
        <w:ind w:firstLine="31680"/>
      </w:pPr>
    </w:p>
    <w:p w:rsidR="003A623D" w:rsidRDefault="003A623D" w:rsidP="002256ED">
      <w:pPr>
        <w:pStyle w:val="NormalIndent"/>
        <w:ind w:firstLine="31680"/>
      </w:pPr>
    </w:p>
    <w:p w:rsidR="003A623D" w:rsidRDefault="003A623D" w:rsidP="002256ED">
      <w:pPr>
        <w:pStyle w:val="NormalIndent"/>
        <w:ind w:firstLine="31680"/>
      </w:pPr>
    </w:p>
    <w:p w:rsidR="003A623D" w:rsidRDefault="003A623D">
      <w:pPr>
        <w:pStyle w:val="NormalIndent"/>
        <w:ind w:firstLineChars="0" w:firstLine="0"/>
      </w:pPr>
    </w:p>
    <w:sectPr w:rsidR="003A623D" w:rsidSect="00F0387C">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23D" w:rsidRDefault="003A623D">
      <w:r>
        <w:separator/>
      </w:r>
    </w:p>
  </w:endnote>
  <w:endnote w:type="continuationSeparator" w:id="0">
    <w:p w:rsidR="003A623D" w:rsidRDefault="003A62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3D" w:rsidRDefault="003A623D" w:rsidP="00B848A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A623D" w:rsidRDefault="003A623D" w:rsidP="001C5C3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23D" w:rsidRDefault="003A623D">
      <w:r>
        <w:separator/>
      </w:r>
    </w:p>
  </w:footnote>
  <w:footnote w:type="continuationSeparator" w:id="0">
    <w:p w:rsidR="003A623D" w:rsidRDefault="003A62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6CB8"/>
    <w:multiLevelType w:val="multilevel"/>
    <w:tmpl w:val="08C46CB8"/>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40F9"/>
    <w:rsid w:val="00007C2B"/>
    <w:rsid w:val="00016E8D"/>
    <w:rsid w:val="00017B7D"/>
    <w:rsid w:val="0002002E"/>
    <w:rsid w:val="000372BB"/>
    <w:rsid w:val="000409A5"/>
    <w:rsid w:val="000460FA"/>
    <w:rsid w:val="00051790"/>
    <w:rsid w:val="00051F24"/>
    <w:rsid w:val="00054169"/>
    <w:rsid w:val="000569D5"/>
    <w:rsid w:val="00060D1A"/>
    <w:rsid w:val="0006358E"/>
    <w:rsid w:val="000670AC"/>
    <w:rsid w:val="00094A7E"/>
    <w:rsid w:val="000B262C"/>
    <w:rsid w:val="000C1CEF"/>
    <w:rsid w:val="000E646D"/>
    <w:rsid w:val="000F1779"/>
    <w:rsid w:val="001045FC"/>
    <w:rsid w:val="00120AAC"/>
    <w:rsid w:val="00125030"/>
    <w:rsid w:val="0012673A"/>
    <w:rsid w:val="001349A3"/>
    <w:rsid w:val="00135806"/>
    <w:rsid w:val="0014289C"/>
    <w:rsid w:val="00144F2D"/>
    <w:rsid w:val="001566B9"/>
    <w:rsid w:val="00171546"/>
    <w:rsid w:val="00172A27"/>
    <w:rsid w:val="001744F8"/>
    <w:rsid w:val="001942E1"/>
    <w:rsid w:val="001A7446"/>
    <w:rsid w:val="001B473B"/>
    <w:rsid w:val="001C5C37"/>
    <w:rsid w:val="001C6E99"/>
    <w:rsid w:val="001D33D4"/>
    <w:rsid w:val="001F4849"/>
    <w:rsid w:val="00203BE8"/>
    <w:rsid w:val="00205093"/>
    <w:rsid w:val="002256ED"/>
    <w:rsid w:val="00240FBC"/>
    <w:rsid w:val="0024672E"/>
    <w:rsid w:val="002521B1"/>
    <w:rsid w:val="00270D88"/>
    <w:rsid w:val="0027345B"/>
    <w:rsid w:val="002747E4"/>
    <w:rsid w:val="00274DD8"/>
    <w:rsid w:val="00274EEE"/>
    <w:rsid w:val="00280BA4"/>
    <w:rsid w:val="00282A25"/>
    <w:rsid w:val="002A68F8"/>
    <w:rsid w:val="002B791E"/>
    <w:rsid w:val="002B7B76"/>
    <w:rsid w:val="002D371C"/>
    <w:rsid w:val="002D603D"/>
    <w:rsid w:val="00320A00"/>
    <w:rsid w:val="003303BC"/>
    <w:rsid w:val="00333412"/>
    <w:rsid w:val="003417BB"/>
    <w:rsid w:val="00343FA4"/>
    <w:rsid w:val="0034485E"/>
    <w:rsid w:val="00352BA2"/>
    <w:rsid w:val="003674CA"/>
    <w:rsid w:val="00375072"/>
    <w:rsid w:val="0038493D"/>
    <w:rsid w:val="00396D70"/>
    <w:rsid w:val="003A5536"/>
    <w:rsid w:val="003A623D"/>
    <w:rsid w:val="003B2101"/>
    <w:rsid w:val="003B4182"/>
    <w:rsid w:val="003B7A9B"/>
    <w:rsid w:val="003C1BF0"/>
    <w:rsid w:val="003C2889"/>
    <w:rsid w:val="003D33D0"/>
    <w:rsid w:val="003E0033"/>
    <w:rsid w:val="003E377B"/>
    <w:rsid w:val="00410FA5"/>
    <w:rsid w:val="00414600"/>
    <w:rsid w:val="0042434A"/>
    <w:rsid w:val="00431D94"/>
    <w:rsid w:val="0044024F"/>
    <w:rsid w:val="0044083F"/>
    <w:rsid w:val="004412B3"/>
    <w:rsid w:val="00441C08"/>
    <w:rsid w:val="0044536E"/>
    <w:rsid w:val="004600AA"/>
    <w:rsid w:val="00470F1D"/>
    <w:rsid w:val="00474387"/>
    <w:rsid w:val="004935E0"/>
    <w:rsid w:val="004969C1"/>
    <w:rsid w:val="004C09CC"/>
    <w:rsid w:val="004C1D6D"/>
    <w:rsid w:val="004C7E89"/>
    <w:rsid w:val="004E25D1"/>
    <w:rsid w:val="004E2764"/>
    <w:rsid w:val="004E6518"/>
    <w:rsid w:val="004E6C90"/>
    <w:rsid w:val="004F00E1"/>
    <w:rsid w:val="004F2A01"/>
    <w:rsid w:val="0050066F"/>
    <w:rsid w:val="00522985"/>
    <w:rsid w:val="00524BED"/>
    <w:rsid w:val="005257CE"/>
    <w:rsid w:val="00526564"/>
    <w:rsid w:val="00527724"/>
    <w:rsid w:val="005423D2"/>
    <w:rsid w:val="00543BEE"/>
    <w:rsid w:val="0054532D"/>
    <w:rsid w:val="00555342"/>
    <w:rsid w:val="005570E7"/>
    <w:rsid w:val="0056242F"/>
    <w:rsid w:val="00562B90"/>
    <w:rsid w:val="00570573"/>
    <w:rsid w:val="00572260"/>
    <w:rsid w:val="00590FD7"/>
    <w:rsid w:val="005937D4"/>
    <w:rsid w:val="005A15DF"/>
    <w:rsid w:val="005A5615"/>
    <w:rsid w:val="005C015B"/>
    <w:rsid w:val="005C7D18"/>
    <w:rsid w:val="005D1D85"/>
    <w:rsid w:val="005E077E"/>
    <w:rsid w:val="006022A0"/>
    <w:rsid w:val="00632768"/>
    <w:rsid w:val="0064529C"/>
    <w:rsid w:val="006570F2"/>
    <w:rsid w:val="00660D4E"/>
    <w:rsid w:val="00666A1B"/>
    <w:rsid w:val="006745B0"/>
    <w:rsid w:val="00675825"/>
    <w:rsid w:val="006821CA"/>
    <w:rsid w:val="00694987"/>
    <w:rsid w:val="006A50F6"/>
    <w:rsid w:val="006A7331"/>
    <w:rsid w:val="006A749D"/>
    <w:rsid w:val="006B0075"/>
    <w:rsid w:val="006C2F47"/>
    <w:rsid w:val="006C4686"/>
    <w:rsid w:val="006D257A"/>
    <w:rsid w:val="006D6E9F"/>
    <w:rsid w:val="006E0307"/>
    <w:rsid w:val="006E3822"/>
    <w:rsid w:val="006E52F2"/>
    <w:rsid w:val="006E64AE"/>
    <w:rsid w:val="006F38FD"/>
    <w:rsid w:val="0071256D"/>
    <w:rsid w:val="0072082C"/>
    <w:rsid w:val="007250C3"/>
    <w:rsid w:val="007276FB"/>
    <w:rsid w:val="0073745E"/>
    <w:rsid w:val="00751402"/>
    <w:rsid w:val="00754860"/>
    <w:rsid w:val="00780A48"/>
    <w:rsid w:val="00782535"/>
    <w:rsid w:val="007928BC"/>
    <w:rsid w:val="00794785"/>
    <w:rsid w:val="007975D7"/>
    <w:rsid w:val="007A2DC5"/>
    <w:rsid w:val="007C0781"/>
    <w:rsid w:val="007C468F"/>
    <w:rsid w:val="007D1486"/>
    <w:rsid w:val="007D331B"/>
    <w:rsid w:val="007D38DB"/>
    <w:rsid w:val="007D6660"/>
    <w:rsid w:val="007E0C81"/>
    <w:rsid w:val="007E2FE7"/>
    <w:rsid w:val="0081229C"/>
    <w:rsid w:val="00814B7C"/>
    <w:rsid w:val="00824473"/>
    <w:rsid w:val="008344EA"/>
    <w:rsid w:val="00834F38"/>
    <w:rsid w:val="0085388D"/>
    <w:rsid w:val="00860B38"/>
    <w:rsid w:val="008800A1"/>
    <w:rsid w:val="00891768"/>
    <w:rsid w:val="008A0FE7"/>
    <w:rsid w:val="008A3624"/>
    <w:rsid w:val="008D52B7"/>
    <w:rsid w:val="008F205B"/>
    <w:rsid w:val="008F22E3"/>
    <w:rsid w:val="008F3F67"/>
    <w:rsid w:val="008F5B23"/>
    <w:rsid w:val="0092401F"/>
    <w:rsid w:val="009255FB"/>
    <w:rsid w:val="00955582"/>
    <w:rsid w:val="00962F25"/>
    <w:rsid w:val="00981FFF"/>
    <w:rsid w:val="00984748"/>
    <w:rsid w:val="0099060A"/>
    <w:rsid w:val="009A070C"/>
    <w:rsid w:val="009A58C3"/>
    <w:rsid w:val="009D06B0"/>
    <w:rsid w:val="009D3325"/>
    <w:rsid w:val="009E47AB"/>
    <w:rsid w:val="009E5838"/>
    <w:rsid w:val="00A03B0F"/>
    <w:rsid w:val="00A04F7C"/>
    <w:rsid w:val="00A13A2A"/>
    <w:rsid w:val="00A17849"/>
    <w:rsid w:val="00A258F6"/>
    <w:rsid w:val="00A35959"/>
    <w:rsid w:val="00A4437B"/>
    <w:rsid w:val="00A5077A"/>
    <w:rsid w:val="00A50959"/>
    <w:rsid w:val="00A55415"/>
    <w:rsid w:val="00A61B8B"/>
    <w:rsid w:val="00A62966"/>
    <w:rsid w:val="00A702BC"/>
    <w:rsid w:val="00A80F62"/>
    <w:rsid w:val="00A97331"/>
    <w:rsid w:val="00AA2CF1"/>
    <w:rsid w:val="00AA4BCC"/>
    <w:rsid w:val="00AA4C02"/>
    <w:rsid w:val="00AB2CEF"/>
    <w:rsid w:val="00AC0C2E"/>
    <w:rsid w:val="00AC2D6D"/>
    <w:rsid w:val="00AD1644"/>
    <w:rsid w:val="00AF1E8B"/>
    <w:rsid w:val="00AF4222"/>
    <w:rsid w:val="00B03DB2"/>
    <w:rsid w:val="00B137A5"/>
    <w:rsid w:val="00B2067B"/>
    <w:rsid w:val="00B376B2"/>
    <w:rsid w:val="00B40F6B"/>
    <w:rsid w:val="00B471AB"/>
    <w:rsid w:val="00B47895"/>
    <w:rsid w:val="00B52FF9"/>
    <w:rsid w:val="00B554E4"/>
    <w:rsid w:val="00B608B6"/>
    <w:rsid w:val="00B848AD"/>
    <w:rsid w:val="00B875CC"/>
    <w:rsid w:val="00BA063A"/>
    <w:rsid w:val="00BB59EE"/>
    <w:rsid w:val="00BB75CC"/>
    <w:rsid w:val="00BC21C4"/>
    <w:rsid w:val="00BC5520"/>
    <w:rsid w:val="00BF1BD6"/>
    <w:rsid w:val="00BF3C57"/>
    <w:rsid w:val="00BF66D3"/>
    <w:rsid w:val="00C0689B"/>
    <w:rsid w:val="00C234EA"/>
    <w:rsid w:val="00C31570"/>
    <w:rsid w:val="00C33169"/>
    <w:rsid w:val="00C37179"/>
    <w:rsid w:val="00C37422"/>
    <w:rsid w:val="00C70655"/>
    <w:rsid w:val="00C707BE"/>
    <w:rsid w:val="00C83B12"/>
    <w:rsid w:val="00C874B5"/>
    <w:rsid w:val="00C95B4F"/>
    <w:rsid w:val="00CA178F"/>
    <w:rsid w:val="00CD71E1"/>
    <w:rsid w:val="00D004EE"/>
    <w:rsid w:val="00D12CD7"/>
    <w:rsid w:val="00D20A81"/>
    <w:rsid w:val="00D343CF"/>
    <w:rsid w:val="00D40D19"/>
    <w:rsid w:val="00D656EC"/>
    <w:rsid w:val="00D7081A"/>
    <w:rsid w:val="00D826F4"/>
    <w:rsid w:val="00D834C4"/>
    <w:rsid w:val="00D83BD2"/>
    <w:rsid w:val="00D84C82"/>
    <w:rsid w:val="00DA17D0"/>
    <w:rsid w:val="00DB50BD"/>
    <w:rsid w:val="00DB6189"/>
    <w:rsid w:val="00DD44CD"/>
    <w:rsid w:val="00DD71AA"/>
    <w:rsid w:val="00E03FE5"/>
    <w:rsid w:val="00E045A8"/>
    <w:rsid w:val="00E10316"/>
    <w:rsid w:val="00E11C0C"/>
    <w:rsid w:val="00E173BA"/>
    <w:rsid w:val="00E4024F"/>
    <w:rsid w:val="00E9142D"/>
    <w:rsid w:val="00E944CA"/>
    <w:rsid w:val="00E966DF"/>
    <w:rsid w:val="00EA3DD7"/>
    <w:rsid w:val="00EB6458"/>
    <w:rsid w:val="00EC442B"/>
    <w:rsid w:val="00ED3C08"/>
    <w:rsid w:val="00EE39D9"/>
    <w:rsid w:val="00EF058F"/>
    <w:rsid w:val="00F02165"/>
    <w:rsid w:val="00F0387C"/>
    <w:rsid w:val="00F07073"/>
    <w:rsid w:val="00F07608"/>
    <w:rsid w:val="00F11B57"/>
    <w:rsid w:val="00F15814"/>
    <w:rsid w:val="00F36EDC"/>
    <w:rsid w:val="00F42A41"/>
    <w:rsid w:val="00F43F7D"/>
    <w:rsid w:val="00F64477"/>
    <w:rsid w:val="00F7166C"/>
    <w:rsid w:val="00FA3B17"/>
    <w:rsid w:val="00FA7700"/>
    <w:rsid w:val="00FB4EBF"/>
    <w:rsid w:val="00FB5BC7"/>
    <w:rsid w:val="00FC08AC"/>
    <w:rsid w:val="00FC11E2"/>
    <w:rsid w:val="00FC62C0"/>
    <w:rsid w:val="00FD758A"/>
    <w:rsid w:val="00FE7DEB"/>
    <w:rsid w:val="00FF0042"/>
    <w:rsid w:val="00FF0C1A"/>
    <w:rsid w:val="00FF65A5"/>
    <w:rsid w:val="12F168CB"/>
    <w:rsid w:val="19CA2D33"/>
    <w:rsid w:val="1E263ED4"/>
    <w:rsid w:val="3E3A23AF"/>
    <w:rsid w:val="4A7211EF"/>
    <w:rsid w:val="50CF083D"/>
    <w:rsid w:val="5AE61091"/>
    <w:rsid w:val="5B880DF4"/>
    <w:rsid w:val="5DFB5EF3"/>
    <w:rsid w:val="5EBA6015"/>
    <w:rsid w:val="72E3271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
    <w:qFormat/>
    <w:rsid w:val="00F0387C"/>
    <w:pPr>
      <w:widowControl w:val="0"/>
      <w:jc w:val="both"/>
    </w:pPr>
    <w:rPr>
      <w:szCs w:val="21"/>
    </w:rPr>
  </w:style>
  <w:style w:type="paragraph" w:styleId="Heading1">
    <w:name w:val="heading 1"/>
    <w:basedOn w:val="Normal"/>
    <w:next w:val="Normal"/>
    <w:link w:val="Heading1Char"/>
    <w:uiPriority w:val="99"/>
    <w:qFormat/>
    <w:rsid w:val="00F0387C"/>
    <w:pPr>
      <w:keepNext/>
      <w:keepLines/>
      <w:numPr>
        <w:numId w:val="1"/>
      </w:numPr>
      <w:spacing w:before="340" w:after="330" w:line="578" w:lineRule="auto"/>
      <w:outlineLvl w:val="0"/>
    </w:pPr>
    <w:rPr>
      <w:rFonts w:ascii="Calibri" w:hAnsi="Calibri" w:cs="Calibri"/>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3FA4"/>
    <w:rPr>
      <w:b/>
      <w:bCs/>
      <w:kern w:val="44"/>
      <w:sz w:val="44"/>
      <w:szCs w:val="44"/>
    </w:rPr>
  </w:style>
  <w:style w:type="paragraph" w:styleId="NormalIndent">
    <w:name w:val="Normal Indent"/>
    <w:basedOn w:val="Normal"/>
    <w:uiPriority w:val="99"/>
    <w:rsid w:val="00F0387C"/>
    <w:pPr>
      <w:spacing w:before="100" w:after="200" w:line="276" w:lineRule="auto"/>
      <w:ind w:firstLineChars="200" w:firstLine="420"/>
      <w:jc w:val="left"/>
    </w:pPr>
    <w:rPr>
      <w:sz w:val="20"/>
      <w:szCs w:val="20"/>
    </w:rPr>
  </w:style>
  <w:style w:type="paragraph" w:styleId="CommentText">
    <w:name w:val="annotation text"/>
    <w:basedOn w:val="Normal"/>
    <w:link w:val="CommentTextChar"/>
    <w:uiPriority w:val="99"/>
    <w:semiHidden/>
    <w:rsid w:val="00F0387C"/>
    <w:pPr>
      <w:jc w:val="left"/>
    </w:pPr>
  </w:style>
  <w:style w:type="character" w:customStyle="1" w:styleId="CommentTextChar">
    <w:name w:val="Comment Text Char"/>
    <w:basedOn w:val="DefaultParagraphFont"/>
    <w:link w:val="CommentText"/>
    <w:uiPriority w:val="99"/>
    <w:locked/>
    <w:rsid w:val="00F0387C"/>
    <w:rPr>
      <w:kern w:val="2"/>
      <w:sz w:val="24"/>
      <w:szCs w:val="24"/>
    </w:rPr>
  </w:style>
  <w:style w:type="paragraph" w:styleId="BalloonText">
    <w:name w:val="Balloon Text"/>
    <w:basedOn w:val="Normal"/>
    <w:link w:val="BalloonTextChar"/>
    <w:uiPriority w:val="99"/>
    <w:semiHidden/>
    <w:rsid w:val="00F0387C"/>
    <w:rPr>
      <w:sz w:val="18"/>
      <w:szCs w:val="18"/>
    </w:rPr>
  </w:style>
  <w:style w:type="character" w:customStyle="1" w:styleId="BalloonTextChar">
    <w:name w:val="Balloon Text Char"/>
    <w:basedOn w:val="DefaultParagraphFont"/>
    <w:link w:val="BalloonText"/>
    <w:uiPriority w:val="99"/>
    <w:semiHidden/>
    <w:locked/>
    <w:rsid w:val="00F0387C"/>
    <w:rPr>
      <w:kern w:val="2"/>
      <w:sz w:val="18"/>
      <w:szCs w:val="18"/>
    </w:rPr>
  </w:style>
  <w:style w:type="paragraph" w:styleId="Footer">
    <w:name w:val="footer"/>
    <w:basedOn w:val="Normal"/>
    <w:link w:val="FooterChar"/>
    <w:uiPriority w:val="99"/>
    <w:rsid w:val="00F0387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43FA4"/>
    <w:rPr>
      <w:sz w:val="18"/>
      <w:szCs w:val="18"/>
    </w:rPr>
  </w:style>
  <w:style w:type="paragraph" w:styleId="Header">
    <w:name w:val="header"/>
    <w:basedOn w:val="Normal"/>
    <w:link w:val="HeaderChar"/>
    <w:uiPriority w:val="99"/>
    <w:rsid w:val="00F0387C"/>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343FA4"/>
    <w:rPr>
      <w:sz w:val="18"/>
      <w:szCs w:val="18"/>
    </w:rPr>
  </w:style>
  <w:style w:type="paragraph" w:styleId="Title">
    <w:name w:val="Title"/>
    <w:basedOn w:val="Normal"/>
    <w:next w:val="Normal"/>
    <w:link w:val="TitleChar"/>
    <w:uiPriority w:val="99"/>
    <w:qFormat/>
    <w:rsid w:val="00F0387C"/>
    <w:pPr>
      <w:spacing w:before="240" w:after="60"/>
      <w:jc w:val="center"/>
      <w:outlineLvl w:val="0"/>
    </w:pPr>
    <w:rPr>
      <w:rFonts w:ascii="Calibri" w:hAnsi="Calibri" w:cs="Calibri"/>
      <w:b/>
      <w:bCs/>
      <w:sz w:val="32"/>
      <w:szCs w:val="32"/>
    </w:rPr>
  </w:style>
  <w:style w:type="character" w:customStyle="1" w:styleId="TitleChar">
    <w:name w:val="Title Char"/>
    <w:basedOn w:val="DefaultParagraphFont"/>
    <w:link w:val="Title"/>
    <w:uiPriority w:val="99"/>
    <w:locked/>
    <w:rsid w:val="00F0387C"/>
    <w:rPr>
      <w:rFonts w:ascii="Calibri" w:hAnsi="Calibri" w:cs="Calibri"/>
      <w:b/>
      <w:bCs/>
      <w:kern w:val="2"/>
      <w:sz w:val="32"/>
      <w:szCs w:val="32"/>
    </w:rPr>
  </w:style>
  <w:style w:type="paragraph" w:styleId="CommentSubject">
    <w:name w:val="annotation subject"/>
    <w:basedOn w:val="CommentText"/>
    <w:next w:val="CommentText"/>
    <w:link w:val="CommentSubjectChar"/>
    <w:uiPriority w:val="99"/>
    <w:semiHidden/>
    <w:rsid w:val="00F0387C"/>
    <w:rPr>
      <w:b/>
      <w:bCs/>
    </w:rPr>
  </w:style>
  <w:style w:type="character" w:customStyle="1" w:styleId="CommentSubjectChar">
    <w:name w:val="Comment Subject Char"/>
    <w:basedOn w:val="CommentTextChar"/>
    <w:link w:val="CommentSubject"/>
    <w:uiPriority w:val="99"/>
    <w:semiHidden/>
    <w:locked/>
    <w:rsid w:val="00F0387C"/>
    <w:rPr>
      <w:b/>
      <w:bCs/>
    </w:rPr>
  </w:style>
  <w:style w:type="table" w:styleId="TableGrid">
    <w:name w:val="Table Grid"/>
    <w:basedOn w:val="TableNormal"/>
    <w:uiPriority w:val="99"/>
    <w:rsid w:val="00F0387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0387C"/>
    <w:rPr>
      <w:sz w:val="21"/>
      <w:szCs w:val="21"/>
    </w:rPr>
  </w:style>
  <w:style w:type="paragraph" w:styleId="ListParagraph">
    <w:name w:val="List Paragraph"/>
    <w:basedOn w:val="Normal"/>
    <w:uiPriority w:val="99"/>
    <w:qFormat/>
    <w:rsid w:val="00F0387C"/>
    <w:pPr>
      <w:ind w:firstLineChars="200" w:firstLine="420"/>
    </w:pPr>
  </w:style>
  <w:style w:type="paragraph" w:customStyle="1" w:styleId="2-">
    <w:name w:val="2-正文"/>
    <w:basedOn w:val="Normal"/>
    <w:uiPriority w:val="99"/>
    <w:rsid w:val="00F0387C"/>
    <w:pPr>
      <w:spacing w:line="400" w:lineRule="exact"/>
      <w:ind w:firstLineChars="200" w:firstLine="480"/>
    </w:pPr>
    <w:rPr>
      <w:rFonts w:ascii="宋体" w:hAnsi="宋体" w:cs="宋体"/>
      <w:sz w:val="24"/>
      <w:szCs w:val="24"/>
    </w:rPr>
  </w:style>
  <w:style w:type="character" w:styleId="PageNumber">
    <w:name w:val="page number"/>
    <w:basedOn w:val="DefaultParagraphFont"/>
    <w:uiPriority w:val="99"/>
    <w:rsid w:val="001C5C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Pages>7</Pages>
  <Words>1083</Words>
  <Characters>6177</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产品技术参数</dc:title>
  <dc:subject/>
  <dc:creator>BlackGuo@chaoxing</dc:creator>
  <cp:keywords/>
  <dc:description/>
  <cp:lastModifiedBy>张世良</cp:lastModifiedBy>
  <cp:revision>11</cp:revision>
  <dcterms:created xsi:type="dcterms:W3CDTF">2019-05-30T00:47:00Z</dcterms:created>
  <dcterms:modified xsi:type="dcterms:W3CDTF">2019-05-31T07:45:00Z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