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6" w:rsidRPr="00BE7AD2" w:rsidRDefault="00941666" w:rsidP="00971A13">
      <w:pPr>
        <w:autoSpaceDE w:val="0"/>
        <w:autoSpaceDN w:val="0"/>
        <w:adjustRightInd w:val="0"/>
        <w:ind w:firstLineChars="200" w:firstLine="883"/>
        <w:jc w:val="center"/>
        <w:rPr>
          <w:rFonts w:eastAsia="仿宋_GB2312" w:cs="黑体"/>
          <w:b/>
          <w:kern w:val="0"/>
          <w:sz w:val="44"/>
          <w:szCs w:val="44"/>
        </w:rPr>
      </w:pPr>
    </w:p>
    <w:p w:rsidR="00941666" w:rsidRPr="00BE7AD2" w:rsidRDefault="00941666" w:rsidP="00971A13">
      <w:pPr>
        <w:autoSpaceDE w:val="0"/>
        <w:autoSpaceDN w:val="0"/>
        <w:adjustRightInd w:val="0"/>
        <w:ind w:firstLineChars="200" w:firstLine="883"/>
        <w:jc w:val="center"/>
        <w:rPr>
          <w:rFonts w:eastAsia="仿宋_GB2312" w:cs="黑体"/>
          <w:b/>
          <w:kern w:val="0"/>
          <w:sz w:val="44"/>
          <w:szCs w:val="44"/>
        </w:rPr>
      </w:pPr>
    </w:p>
    <w:p w:rsidR="00941666" w:rsidRPr="00BE7AD2" w:rsidRDefault="00941666" w:rsidP="00971A13">
      <w:pPr>
        <w:autoSpaceDE w:val="0"/>
        <w:autoSpaceDN w:val="0"/>
        <w:adjustRightInd w:val="0"/>
        <w:ind w:firstLineChars="200" w:firstLine="883"/>
        <w:jc w:val="center"/>
        <w:rPr>
          <w:rFonts w:eastAsia="仿宋_GB2312" w:cs="黑体"/>
          <w:b/>
          <w:kern w:val="0"/>
          <w:sz w:val="44"/>
          <w:szCs w:val="44"/>
        </w:rPr>
      </w:pPr>
    </w:p>
    <w:p w:rsidR="00941666" w:rsidRPr="00BE7AD2" w:rsidRDefault="00941666" w:rsidP="00971A13">
      <w:pPr>
        <w:autoSpaceDE w:val="0"/>
        <w:autoSpaceDN w:val="0"/>
        <w:adjustRightInd w:val="0"/>
        <w:ind w:firstLineChars="200" w:firstLine="883"/>
        <w:jc w:val="center"/>
        <w:rPr>
          <w:rFonts w:eastAsia="仿宋_GB2312" w:cs="黑体"/>
          <w:b/>
          <w:kern w:val="0"/>
          <w:sz w:val="44"/>
          <w:szCs w:val="44"/>
        </w:rPr>
      </w:pPr>
    </w:p>
    <w:p w:rsidR="008553B7" w:rsidRPr="00CA6BDE" w:rsidRDefault="001438F6" w:rsidP="00FD4096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b/>
          <w:kern w:val="0"/>
          <w:sz w:val="72"/>
          <w:szCs w:val="72"/>
        </w:rPr>
      </w:pPr>
      <w:r w:rsidRPr="00CA6BDE">
        <w:rPr>
          <w:rFonts w:ascii="方正小标宋简体" w:eastAsia="方正小标宋简体" w:cs="黑体" w:hint="eastAsia"/>
          <w:b/>
          <w:kern w:val="0"/>
          <w:sz w:val="72"/>
          <w:szCs w:val="72"/>
        </w:rPr>
        <w:t>中国民用航空飞行学院</w:t>
      </w:r>
    </w:p>
    <w:p w:rsidR="001438F6" w:rsidRPr="00CA6BDE" w:rsidRDefault="001438F6" w:rsidP="00FD4096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b/>
          <w:kern w:val="0"/>
          <w:sz w:val="72"/>
          <w:szCs w:val="72"/>
        </w:rPr>
      </w:pPr>
      <w:r w:rsidRPr="00CA6BDE">
        <w:rPr>
          <w:rFonts w:ascii="方正小标宋简体" w:eastAsia="方正小标宋简体" w:cs="黑体" w:hint="eastAsia"/>
          <w:b/>
          <w:kern w:val="0"/>
          <w:sz w:val="72"/>
          <w:szCs w:val="72"/>
        </w:rPr>
        <w:t>20</w:t>
      </w:r>
      <w:r w:rsidR="007966E7" w:rsidRPr="00CA6BDE">
        <w:rPr>
          <w:rFonts w:ascii="方正小标宋简体" w:eastAsia="方正小标宋简体" w:cs="黑体" w:hint="eastAsia"/>
          <w:b/>
          <w:kern w:val="0"/>
          <w:sz w:val="72"/>
          <w:szCs w:val="72"/>
        </w:rPr>
        <w:t>20</w:t>
      </w:r>
      <w:r w:rsidRPr="00CA6BDE">
        <w:rPr>
          <w:rFonts w:ascii="方正小标宋简体" w:eastAsia="方正小标宋简体" w:cs="黑体" w:hint="eastAsia"/>
          <w:b/>
          <w:kern w:val="0"/>
          <w:sz w:val="72"/>
          <w:szCs w:val="72"/>
        </w:rPr>
        <w:t>年部门预算</w:t>
      </w:r>
    </w:p>
    <w:p w:rsidR="001438F6" w:rsidRPr="00CA6BDE" w:rsidRDefault="001438F6" w:rsidP="00971A13">
      <w:pPr>
        <w:autoSpaceDE w:val="0"/>
        <w:autoSpaceDN w:val="0"/>
        <w:adjustRightInd w:val="0"/>
        <w:ind w:firstLineChars="200" w:firstLine="640"/>
        <w:jc w:val="left"/>
        <w:rPr>
          <w:rFonts w:ascii="方正小标宋简体" w:eastAsia="方正小标宋简体" w:cs="黑体"/>
          <w:kern w:val="0"/>
          <w:sz w:val="32"/>
          <w:szCs w:val="32"/>
        </w:rPr>
      </w:pPr>
    </w:p>
    <w:p w:rsidR="00941666" w:rsidRPr="00CA6BDE" w:rsidRDefault="00941666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941666" w:rsidRPr="00CA6BDE" w:rsidRDefault="00941666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BB069E" w:rsidRPr="00CA6BDE" w:rsidRDefault="00BB069E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BB069E" w:rsidRPr="00CA6BDE" w:rsidRDefault="00BB069E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BB069E" w:rsidRPr="00CA6BDE" w:rsidRDefault="00BB069E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941666" w:rsidRPr="00CA6BDE" w:rsidRDefault="00941666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941666" w:rsidRPr="00CA6BDE" w:rsidRDefault="00941666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941666" w:rsidRPr="00CA6BDE" w:rsidRDefault="00941666" w:rsidP="00971A13">
      <w:pPr>
        <w:autoSpaceDE w:val="0"/>
        <w:autoSpaceDN w:val="0"/>
        <w:adjustRightInd w:val="0"/>
        <w:ind w:firstLineChars="200" w:firstLine="640"/>
        <w:jc w:val="left"/>
        <w:rPr>
          <w:rFonts w:eastAsia="仿宋_GB2312" w:cs="黑体"/>
          <w:kern w:val="0"/>
          <w:sz w:val="32"/>
          <w:szCs w:val="32"/>
        </w:rPr>
      </w:pPr>
    </w:p>
    <w:p w:rsidR="00FD4096" w:rsidRPr="00CA6BDE" w:rsidRDefault="00FD4096" w:rsidP="00FD4096">
      <w:pPr>
        <w:autoSpaceDE w:val="0"/>
        <w:autoSpaceDN w:val="0"/>
        <w:adjustRightInd w:val="0"/>
        <w:rPr>
          <w:rFonts w:eastAsia="仿宋_GB2312" w:cs="黑体"/>
          <w:kern w:val="0"/>
          <w:sz w:val="32"/>
          <w:szCs w:val="32"/>
        </w:rPr>
      </w:pPr>
    </w:p>
    <w:p w:rsidR="00941666" w:rsidRPr="00CA6BDE" w:rsidRDefault="00941666" w:rsidP="00FD4096">
      <w:pPr>
        <w:autoSpaceDE w:val="0"/>
        <w:autoSpaceDN w:val="0"/>
        <w:adjustRightInd w:val="0"/>
        <w:jc w:val="center"/>
        <w:rPr>
          <w:rFonts w:eastAsia="仿宋_GB2312" w:cs="黑体"/>
          <w:kern w:val="0"/>
          <w:sz w:val="32"/>
          <w:szCs w:val="32"/>
        </w:rPr>
      </w:pPr>
      <w:r w:rsidRPr="00CA6BDE">
        <w:rPr>
          <w:rFonts w:eastAsia="仿宋_GB2312" w:cs="黑体" w:hint="eastAsia"/>
          <w:kern w:val="0"/>
          <w:sz w:val="32"/>
          <w:szCs w:val="32"/>
        </w:rPr>
        <w:t>20</w:t>
      </w:r>
      <w:r w:rsidR="007966E7" w:rsidRPr="00CA6BDE">
        <w:rPr>
          <w:rFonts w:eastAsia="仿宋_GB2312" w:cs="黑体" w:hint="eastAsia"/>
          <w:kern w:val="0"/>
          <w:sz w:val="32"/>
          <w:szCs w:val="32"/>
        </w:rPr>
        <w:t>20</w:t>
      </w:r>
      <w:r w:rsidRPr="00CA6BDE">
        <w:rPr>
          <w:rFonts w:eastAsia="仿宋_GB2312" w:cs="黑体" w:hint="eastAsia"/>
          <w:kern w:val="0"/>
          <w:sz w:val="32"/>
          <w:szCs w:val="32"/>
        </w:rPr>
        <w:t>年</w:t>
      </w:r>
      <w:r w:rsidR="004725C0" w:rsidRPr="00CA6BDE">
        <w:rPr>
          <w:rFonts w:eastAsia="仿宋_GB2312" w:cs="黑体" w:hint="eastAsia"/>
          <w:kern w:val="0"/>
          <w:sz w:val="32"/>
          <w:szCs w:val="32"/>
        </w:rPr>
        <w:t>8</w:t>
      </w:r>
      <w:r w:rsidRPr="00CA6BDE">
        <w:rPr>
          <w:rFonts w:eastAsia="仿宋_GB2312" w:cs="黑体" w:hint="eastAsia"/>
          <w:kern w:val="0"/>
          <w:sz w:val="32"/>
          <w:szCs w:val="32"/>
        </w:rPr>
        <w:t>月</w:t>
      </w:r>
    </w:p>
    <w:p w:rsidR="00941666" w:rsidRPr="00CA6BDE" w:rsidRDefault="00941666" w:rsidP="00CA6BDE">
      <w:pPr>
        <w:autoSpaceDE w:val="0"/>
        <w:autoSpaceDN w:val="0"/>
        <w:adjustRightInd w:val="0"/>
        <w:rPr>
          <w:rFonts w:eastAsia="仿宋_GB2312" w:cs="黑体"/>
          <w:kern w:val="0"/>
          <w:sz w:val="32"/>
          <w:szCs w:val="32"/>
        </w:rPr>
      </w:pPr>
    </w:p>
    <w:p w:rsidR="008553B7" w:rsidRPr="00CA6BDE" w:rsidRDefault="008553B7" w:rsidP="00CA6BDE">
      <w:pPr>
        <w:autoSpaceDE w:val="0"/>
        <w:autoSpaceDN w:val="0"/>
        <w:adjustRightInd w:val="0"/>
        <w:spacing w:beforeLines="50"/>
        <w:ind w:firstLineChars="200" w:firstLine="640"/>
        <w:jc w:val="center"/>
        <w:rPr>
          <w:rFonts w:eastAsia="仿宋_GB2312" w:cs="黑体"/>
          <w:kern w:val="0"/>
          <w:sz w:val="32"/>
          <w:szCs w:val="32"/>
        </w:rPr>
      </w:pPr>
    </w:p>
    <w:p w:rsidR="00D37E37" w:rsidRPr="00CA6BDE" w:rsidRDefault="00D37E37" w:rsidP="00CA6BDE">
      <w:pPr>
        <w:autoSpaceDE w:val="0"/>
        <w:autoSpaceDN w:val="0"/>
        <w:adjustRightInd w:val="0"/>
        <w:spacing w:beforeLines="50" w:line="480" w:lineRule="auto"/>
        <w:ind w:firstLineChars="200" w:firstLine="643"/>
        <w:jc w:val="left"/>
        <w:rPr>
          <w:rFonts w:eastAsia="仿宋_GB2312" w:cs="黑体"/>
          <w:b/>
          <w:kern w:val="0"/>
          <w:sz w:val="32"/>
          <w:szCs w:val="32"/>
        </w:rPr>
      </w:pPr>
      <w:r w:rsidRPr="00CA6BDE">
        <w:rPr>
          <w:rFonts w:eastAsia="仿宋_GB2312" w:cs="黑体" w:hint="eastAsia"/>
          <w:b/>
          <w:kern w:val="0"/>
          <w:sz w:val="32"/>
          <w:szCs w:val="32"/>
        </w:rPr>
        <w:t>第一部分</w:t>
      </w:r>
      <w:r w:rsidRPr="00CA6BDE">
        <w:rPr>
          <w:rFonts w:eastAsia="仿宋_GB2312" w:cs="黑体" w:hint="eastAsia"/>
          <w:b/>
          <w:kern w:val="0"/>
          <w:sz w:val="32"/>
          <w:szCs w:val="32"/>
        </w:rPr>
        <w:t xml:space="preserve"> </w:t>
      </w:r>
      <w:r w:rsidRPr="00CA6BDE">
        <w:rPr>
          <w:rFonts w:eastAsia="仿宋_GB2312" w:cs="黑体" w:hint="eastAsia"/>
          <w:b/>
          <w:kern w:val="0"/>
          <w:sz w:val="32"/>
          <w:szCs w:val="32"/>
        </w:rPr>
        <w:t>学校基本情况</w:t>
      </w:r>
    </w:p>
    <w:p w:rsidR="00CA6BDE" w:rsidRPr="00CA6BDE" w:rsidRDefault="00D37E37" w:rsidP="00CA6BD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line="480" w:lineRule="auto"/>
        <w:ind w:firstLineChars="0"/>
        <w:jc w:val="left"/>
        <w:rPr>
          <w:rFonts w:ascii="仿宋_GB2312" w:eastAsia="仿宋_GB2312" w:cs="仿宋_GB2312" w:hint="eastAsia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基本情况</w:t>
      </w:r>
    </w:p>
    <w:p w:rsidR="00CA6BDE" w:rsidRPr="00CA6BDE" w:rsidRDefault="00CA6BDE" w:rsidP="00CA6BDE">
      <w:pPr>
        <w:pStyle w:val="a3"/>
        <w:ind w:firstLine="600"/>
        <w:rPr>
          <w:rFonts w:ascii="仿宋_GB2312" w:eastAsia="仿宋_GB2312" w:cs="仿宋_GB2312" w:hint="eastAsia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中国民用航空飞行学院（简称：中飞院）直属于中国民航局，是全球民航飞行员培养规模最大、能力最强、水平最高的高校，是中国民航人才培养的主力院校。</w:t>
      </w:r>
    </w:p>
    <w:p w:rsidR="00CA6BDE" w:rsidRPr="00CA6BDE" w:rsidRDefault="00CA6BDE" w:rsidP="00CA6BDE">
      <w:pPr>
        <w:pStyle w:val="a3"/>
        <w:ind w:firstLine="600"/>
        <w:rPr>
          <w:rFonts w:ascii="仿宋_GB2312" w:eastAsia="仿宋_GB2312" w:cs="仿宋_GB2312" w:hint="eastAsia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学校现有5个飞行分院、11个二级学院，在理、工、文、管、法5个学科门类下形成了一批在国际、国内和民航界有重大影响的品牌专业群和优势学科，是联合国重点推广的“MPL”课程试点单位。目前，学校拥有7个硕士学位授权点，涉及20多个学科方向（领域），7个国际合作项目（美国、英国等），开设有30个本专科专业，其中，飞行技术专业是国家级一流专业建设点，教学和人才培养覆盖民用航空运输各个领域。</w:t>
      </w:r>
    </w:p>
    <w:p w:rsidR="00CA6BDE" w:rsidRPr="00CA6BDE" w:rsidRDefault="00CA6BDE" w:rsidP="00CA6BDE">
      <w:pPr>
        <w:pStyle w:val="a3"/>
        <w:ind w:firstLine="600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学校地跨四川、河南两省六市，占地19000多亩。现有的5个机场中，既有兼备转场和驻训服务功能的通航机场，又有航班运输生产与飞行训练，双业并举的民航支线机场。学校现有训练机场5个、训练飞机（正常使用）236架、各类飞行模拟机和练习器（正常使用）38台，拥有国内最先进的360度全视景塔台指挥模拟训练系统和中、美、法三国合作创办的航空发动机维修培训中心。</w:t>
      </w:r>
    </w:p>
    <w:p w:rsidR="00CA6BDE" w:rsidRPr="00CA6BDE" w:rsidRDefault="00CA6BDE" w:rsidP="00CA6BDE">
      <w:pPr>
        <w:autoSpaceDE w:val="0"/>
        <w:autoSpaceDN w:val="0"/>
        <w:adjustRightInd w:val="0"/>
        <w:spacing w:beforeLines="50" w:line="480" w:lineRule="auto"/>
        <w:ind w:left="60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D37E37" w:rsidRPr="00CA6BDE" w:rsidRDefault="00D37E37" w:rsidP="007B6B5C">
      <w:pPr>
        <w:autoSpaceDE w:val="0"/>
        <w:autoSpaceDN w:val="0"/>
        <w:adjustRightInd w:val="0"/>
        <w:spacing w:before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二、预算单位构成</w:t>
      </w:r>
    </w:p>
    <w:p w:rsidR="00D37E37" w:rsidRPr="00CA6BDE" w:rsidRDefault="00D37E37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Arial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按照预算管理的有关规定和综合预算的编报原则，20</w:t>
      </w:r>
      <w:r w:rsidR="007966E7" w:rsidRPr="00CA6BDE">
        <w:rPr>
          <w:rFonts w:ascii="仿宋_GB2312" w:eastAsia="仿宋_GB2312" w:cs="仿宋_GB2312" w:hint="eastAsia"/>
          <w:kern w:val="0"/>
          <w:sz w:val="30"/>
          <w:szCs w:val="30"/>
        </w:rPr>
        <w:t>20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 xml:space="preserve"> 年纳入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学校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部门预算编报范围的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三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级预算单位共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9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个，具体包括：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飞行学院本级、新津分院、广汉分院、洛阳分院、绵阳分院、遂宁分院、模拟中心、飞机修理厂、后勤服务总公司。</w:t>
      </w:r>
    </w:p>
    <w:p w:rsidR="001438F6" w:rsidRPr="00CA6BDE" w:rsidRDefault="001438F6" w:rsidP="00CA6BDE">
      <w:pPr>
        <w:autoSpaceDE w:val="0"/>
        <w:autoSpaceDN w:val="0"/>
        <w:adjustRightInd w:val="0"/>
        <w:spacing w:beforeLines="50"/>
        <w:ind w:firstLineChars="200" w:firstLine="602"/>
        <w:jc w:val="left"/>
        <w:rPr>
          <w:rFonts w:ascii="仿宋_GB2312" w:eastAsia="仿宋_GB2312" w:cs="黑体"/>
          <w:b/>
          <w:kern w:val="0"/>
          <w:sz w:val="30"/>
          <w:szCs w:val="30"/>
        </w:rPr>
      </w:pPr>
      <w:r w:rsidRPr="00CA6BDE">
        <w:rPr>
          <w:rFonts w:ascii="仿宋_GB2312" w:eastAsia="仿宋_GB2312" w:cs="黑体" w:hint="eastAsia"/>
          <w:b/>
          <w:kern w:val="0"/>
          <w:sz w:val="30"/>
          <w:szCs w:val="30"/>
        </w:rPr>
        <w:t>第二部分 学校20</w:t>
      </w:r>
      <w:r w:rsidR="007966E7" w:rsidRPr="00CA6BDE">
        <w:rPr>
          <w:rFonts w:ascii="仿宋_GB2312" w:eastAsia="仿宋_GB2312" w:cs="黑体" w:hint="eastAsia"/>
          <w:b/>
          <w:kern w:val="0"/>
          <w:sz w:val="30"/>
          <w:szCs w:val="30"/>
        </w:rPr>
        <w:t>20</w:t>
      </w:r>
      <w:r w:rsidRPr="00CA6BDE">
        <w:rPr>
          <w:rFonts w:ascii="仿宋_GB2312" w:eastAsia="仿宋_GB2312" w:cs="黑体" w:hint="eastAsia"/>
          <w:b/>
          <w:kern w:val="0"/>
          <w:sz w:val="30"/>
          <w:szCs w:val="30"/>
        </w:rPr>
        <w:t>年部门预算表</w:t>
      </w:r>
    </w:p>
    <w:p w:rsidR="001438F6" w:rsidRPr="00CA6BDE" w:rsidRDefault="001438F6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一、部门收支</w:t>
      </w:r>
      <w:r w:rsidR="003F572A" w:rsidRPr="00CA6BDE">
        <w:rPr>
          <w:rFonts w:ascii="仿宋_GB2312" w:eastAsia="仿宋_GB2312" w:cs="仿宋_GB2312" w:hint="eastAsia"/>
          <w:kern w:val="0"/>
          <w:sz w:val="30"/>
          <w:szCs w:val="30"/>
        </w:rPr>
        <w:t>预算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总表（附件</w:t>
      </w:r>
      <w:r w:rsidR="008A0CCE" w:rsidRPr="00CA6BDE">
        <w:rPr>
          <w:rFonts w:ascii="仿宋_GB2312" w:eastAsia="仿宋_GB2312" w:cs="仿宋_GB2312" w:hint="eastAsia"/>
          <w:kern w:val="0"/>
          <w:sz w:val="30"/>
          <w:szCs w:val="30"/>
        </w:rPr>
        <w:t>1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）</w:t>
      </w:r>
    </w:p>
    <w:p w:rsidR="001438F6" w:rsidRPr="00CA6BDE" w:rsidRDefault="008A0CCE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二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、部门收入</w:t>
      </w:r>
      <w:r w:rsidR="003F572A" w:rsidRPr="00CA6BDE">
        <w:rPr>
          <w:rFonts w:ascii="仿宋_GB2312" w:eastAsia="仿宋_GB2312" w:cs="仿宋_GB2312" w:hint="eastAsia"/>
          <w:kern w:val="0"/>
          <w:sz w:val="30"/>
          <w:szCs w:val="30"/>
        </w:rPr>
        <w:t>预算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总表（附件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2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）</w:t>
      </w:r>
    </w:p>
    <w:p w:rsidR="00D37E37" w:rsidRPr="00CA6BDE" w:rsidRDefault="008A0CCE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三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、部门支出</w:t>
      </w:r>
      <w:r w:rsidR="003F572A" w:rsidRPr="00CA6BDE">
        <w:rPr>
          <w:rFonts w:ascii="仿宋_GB2312" w:eastAsia="仿宋_GB2312" w:cs="仿宋_GB2312" w:hint="eastAsia"/>
          <w:kern w:val="0"/>
          <w:sz w:val="30"/>
          <w:szCs w:val="30"/>
        </w:rPr>
        <w:t>预算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总表（附件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3</w:t>
      </w:r>
      <w:r w:rsidR="001438F6" w:rsidRPr="00CA6BDE">
        <w:rPr>
          <w:rFonts w:ascii="仿宋_GB2312" w:eastAsia="仿宋_GB2312" w:cs="仿宋_GB2312" w:hint="eastAsia"/>
          <w:kern w:val="0"/>
          <w:sz w:val="30"/>
          <w:szCs w:val="30"/>
        </w:rPr>
        <w:t>）</w:t>
      </w:r>
    </w:p>
    <w:p w:rsidR="00090EBF" w:rsidRPr="00CA6BDE" w:rsidRDefault="008A0CCE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四、财政拨款</w:t>
      </w:r>
      <w:r w:rsidR="007B6B5C" w:rsidRPr="00CA6BDE">
        <w:rPr>
          <w:rFonts w:ascii="仿宋_GB2312" w:eastAsia="仿宋_GB2312" w:cs="仿宋_GB2312" w:hint="eastAsia"/>
          <w:kern w:val="0"/>
          <w:sz w:val="30"/>
          <w:szCs w:val="30"/>
        </w:rPr>
        <w:t>预算支出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表（附件4）</w:t>
      </w:r>
    </w:p>
    <w:p w:rsidR="00515686" w:rsidRPr="00CA6BDE" w:rsidRDefault="00515686" w:rsidP="00CA6BDE">
      <w:pPr>
        <w:autoSpaceDE w:val="0"/>
        <w:autoSpaceDN w:val="0"/>
        <w:adjustRightInd w:val="0"/>
        <w:spacing w:beforeLines="50"/>
        <w:ind w:firstLineChars="200" w:firstLine="602"/>
        <w:jc w:val="left"/>
        <w:rPr>
          <w:rFonts w:ascii="仿宋_GB2312" w:eastAsia="仿宋_GB2312" w:cs="黑体"/>
          <w:b/>
          <w:kern w:val="0"/>
          <w:sz w:val="30"/>
          <w:szCs w:val="30"/>
        </w:rPr>
      </w:pPr>
      <w:r w:rsidRPr="00CA6BDE">
        <w:rPr>
          <w:rFonts w:ascii="仿宋_GB2312" w:eastAsia="仿宋_GB2312" w:cs="黑体" w:hint="eastAsia"/>
          <w:b/>
          <w:kern w:val="0"/>
          <w:sz w:val="30"/>
          <w:szCs w:val="30"/>
        </w:rPr>
        <w:t>第三部分 学校20</w:t>
      </w:r>
      <w:r w:rsidR="00C74AB7" w:rsidRPr="00CA6BDE">
        <w:rPr>
          <w:rFonts w:ascii="仿宋_GB2312" w:eastAsia="仿宋_GB2312" w:cs="黑体" w:hint="eastAsia"/>
          <w:b/>
          <w:kern w:val="0"/>
          <w:sz w:val="30"/>
          <w:szCs w:val="30"/>
        </w:rPr>
        <w:t>20</w:t>
      </w:r>
      <w:r w:rsidRPr="00CA6BDE">
        <w:rPr>
          <w:rFonts w:ascii="仿宋_GB2312" w:eastAsia="仿宋_GB2312" w:cs="黑体" w:hint="eastAsia"/>
          <w:b/>
          <w:kern w:val="0"/>
          <w:sz w:val="30"/>
          <w:szCs w:val="30"/>
        </w:rPr>
        <w:t>年部门预算情况说明</w:t>
      </w:r>
    </w:p>
    <w:p w:rsidR="00515686" w:rsidRPr="00CA6BDE" w:rsidRDefault="00515686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一、关于</w:t>
      </w:r>
      <w:r w:rsidRPr="00CA6BDE">
        <w:rPr>
          <w:rFonts w:eastAsia="仿宋_GB2312"/>
          <w:kern w:val="0"/>
          <w:sz w:val="30"/>
          <w:szCs w:val="30"/>
        </w:rPr>
        <w:t>20</w:t>
      </w:r>
      <w:r w:rsidR="00C74AB7" w:rsidRPr="00CA6BDE">
        <w:rPr>
          <w:rFonts w:eastAsia="仿宋_GB2312"/>
          <w:kern w:val="0"/>
          <w:sz w:val="30"/>
          <w:szCs w:val="30"/>
        </w:rPr>
        <w:t>20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年收支预算情况的总体说明</w:t>
      </w:r>
    </w:p>
    <w:p w:rsidR="00515686" w:rsidRPr="00CA6BDE" w:rsidRDefault="00515686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按照综合预算的原则，学校所有收入和支出均纳入部门预算管理，20</w:t>
      </w:r>
      <w:r w:rsidR="00C74AB7" w:rsidRPr="00CA6BDE">
        <w:rPr>
          <w:rFonts w:ascii="仿宋_GB2312" w:eastAsia="仿宋_GB2312" w:cs="仿宋_GB2312" w:hint="eastAsia"/>
          <w:kern w:val="0"/>
          <w:sz w:val="30"/>
          <w:szCs w:val="30"/>
        </w:rPr>
        <w:t>20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年收支总预算</w:t>
      </w:r>
      <w:r w:rsidR="007966E7" w:rsidRPr="00CA6BDE">
        <w:rPr>
          <w:rFonts w:eastAsia="仿宋_GB2312"/>
          <w:kern w:val="0"/>
          <w:sz w:val="30"/>
          <w:szCs w:val="30"/>
        </w:rPr>
        <w:t>457,802.75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万元。收入包括：一般公共预算拨款收入、政府性基金预算拨款收入、事业收入、事业单位经营收入、其他收入、</w:t>
      </w:r>
      <w:r w:rsidR="007966E7" w:rsidRPr="00CA6BDE">
        <w:rPr>
          <w:rFonts w:ascii="仿宋_GB2312" w:eastAsia="仿宋_GB2312" w:cs="仿宋_GB2312" w:hint="eastAsia"/>
          <w:kern w:val="0"/>
          <w:sz w:val="30"/>
          <w:szCs w:val="30"/>
        </w:rPr>
        <w:t>使用非财政拨款结余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、上年结转；支出包括：外交支出、公共安全支出、教育支出、交通运输支出、住房保障支出。</w:t>
      </w:r>
    </w:p>
    <w:p w:rsidR="00515686" w:rsidRPr="00CA6BDE" w:rsidRDefault="00515686" w:rsidP="00CA6BDE">
      <w:pPr>
        <w:autoSpaceDE w:val="0"/>
        <w:autoSpaceDN w:val="0"/>
        <w:adjustRightInd w:val="0"/>
        <w:spacing w:beforeLines="5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二、关于</w:t>
      </w:r>
      <w:r w:rsidRPr="00CA6BDE">
        <w:rPr>
          <w:rFonts w:eastAsia="仿宋_GB2312"/>
          <w:kern w:val="0"/>
          <w:sz w:val="30"/>
          <w:szCs w:val="30"/>
        </w:rPr>
        <w:t>20</w:t>
      </w:r>
      <w:r w:rsidR="007966E7" w:rsidRPr="00CA6BDE">
        <w:rPr>
          <w:rFonts w:eastAsia="仿宋_GB2312"/>
          <w:kern w:val="0"/>
          <w:sz w:val="30"/>
          <w:szCs w:val="30"/>
        </w:rPr>
        <w:t>20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年收入预算情况说明</w:t>
      </w:r>
    </w:p>
    <w:p w:rsidR="00515686" w:rsidRPr="00CA6BDE" w:rsidRDefault="007966E7" w:rsidP="00CA6BDE">
      <w:pPr>
        <w:spacing w:beforeLines="50"/>
        <w:ind w:firstLineChars="250" w:firstLine="750"/>
        <w:rPr>
          <w:color w:val="000000"/>
          <w:kern w:val="0"/>
          <w:sz w:val="22"/>
          <w:szCs w:val="22"/>
        </w:rPr>
      </w:pPr>
      <w:r w:rsidRPr="00CA6BDE">
        <w:rPr>
          <w:rFonts w:eastAsia="仿宋_GB2312" w:hint="eastAsia"/>
          <w:sz w:val="30"/>
          <w:szCs w:val="30"/>
        </w:rPr>
        <w:lastRenderedPageBreak/>
        <w:t>学校</w:t>
      </w:r>
      <w:r w:rsidRPr="00CA6BDE">
        <w:rPr>
          <w:rFonts w:eastAsia="仿宋_GB2312" w:hint="eastAsia"/>
          <w:sz w:val="30"/>
          <w:szCs w:val="30"/>
        </w:rPr>
        <w:t>2</w:t>
      </w:r>
      <w:r w:rsidRPr="00CA6BDE">
        <w:rPr>
          <w:rFonts w:eastAsia="仿宋_GB2312"/>
          <w:color w:val="000000"/>
          <w:sz w:val="30"/>
          <w:szCs w:val="30"/>
        </w:rPr>
        <w:t>0</w:t>
      </w:r>
      <w:r w:rsidRPr="00CA6BDE">
        <w:rPr>
          <w:rFonts w:eastAsia="仿宋_GB2312" w:hint="eastAsia"/>
          <w:color w:val="000000"/>
          <w:sz w:val="30"/>
          <w:szCs w:val="30"/>
        </w:rPr>
        <w:t>20</w:t>
      </w:r>
      <w:r w:rsidRPr="00CA6BDE">
        <w:rPr>
          <w:rFonts w:eastAsia="仿宋_GB2312"/>
          <w:color w:val="000000"/>
          <w:sz w:val="30"/>
          <w:szCs w:val="30"/>
        </w:rPr>
        <w:t>年</w:t>
      </w:r>
      <w:bookmarkStart w:id="0" w:name="OLE_LINK1"/>
      <w:bookmarkStart w:id="1" w:name="OLE_LINK2"/>
      <w:r w:rsidRPr="00CA6BDE">
        <w:rPr>
          <w:rFonts w:eastAsia="仿宋_GB2312"/>
          <w:color w:val="000000"/>
          <w:sz w:val="30"/>
          <w:szCs w:val="30"/>
        </w:rPr>
        <w:t>收</w:t>
      </w:r>
      <w:r w:rsidRPr="00CA6BDE">
        <w:rPr>
          <w:rFonts w:eastAsia="仿宋_GB2312" w:hint="eastAsia"/>
          <w:color w:val="000000"/>
          <w:sz w:val="30"/>
          <w:szCs w:val="30"/>
        </w:rPr>
        <w:t>入</w:t>
      </w:r>
      <w:bookmarkEnd w:id="0"/>
      <w:bookmarkEnd w:id="1"/>
      <w:r w:rsidR="00C74AB7" w:rsidRPr="00CA6BDE">
        <w:rPr>
          <w:rFonts w:eastAsia="仿宋_GB2312" w:hint="eastAsia"/>
          <w:color w:val="000000"/>
          <w:sz w:val="30"/>
          <w:szCs w:val="30"/>
        </w:rPr>
        <w:t>预算</w:t>
      </w:r>
      <w:r w:rsidR="00DD4761" w:rsidRPr="00CA6BDE">
        <w:rPr>
          <w:rFonts w:eastAsia="仿宋_GB2312"/>
          <w:bCs/>
          <w:sz w:val="30"/>
          <w:szCs w:val="30"/>
        </w:rPr>
        <w:t>438</w:t>
      </w:r>
      <w:r w:rsidR="00673151" w:rsidRPr="00CA6BDE">
        <w:rPr>
          <w:rFonts w:eastAsia="仿宋_GB2312"/>
          <w:kern w:val="0"/>
          <w:sz w:val="30"/>
          <w:szCs w:val="30"/>
        </w:rPr>
        <w:t>,</w:t>
      </w:r>
      <w:r w:rsidR="00DD4761" w:rsidRPr="00CA6BDE">
        <w:rPr>
          <w:rFonts w:eastAsia="仿宋_GB2312"/>
          <w:bCs/>
          <w:sz w:val="30"/>
          <w:szCs w:val="30"/>
        </w:rPr>
        <w:t>577.08</w:t>
      </w:r>
      <w:r w:rsidRPr="00CA6BDE">
        <w:rPr>
          <w:rFonts w:eastAsia="仿宋_GB2312"/>
          <w:bCs/>
          <w:color w:val="000000"/>
          <w:sz w:val="30"/>
          <w:szCs w:val="30"/>
          <w:lang w:val="zh-CN"/>
        </w:rPr>
        <w:t>万元</w:t>
      </w:r>
      <w:r w:rsidR="00C74AB7" w:rsidRPr="00CA6BDE">
        <w:rPr>
          <w:rFonts w:eastAsia="仿宋_GB2312" w:hint="eastAsia"/>
          <w:bCs/>
          <w:color w:val="000000"/>
          <w:sz w:val="30"/>
          <w:szCs w:val="30"/>
          <w:lang w:val="zh-CN"/>
        </w:rPr>
        <w:t>（不含上年结转</w:t>
      </w:r>
      <w:r w:rsidR="002C0BE2" w:rsidRPr="00CA6BDE">
        <w:rPr>
          <w:rFonts w:eastAsia="仿宋_GB2312"/>
          <w:bCs/>
          <w:color w:val="000000"/>
          <w:sz w:val="30"/>
          <w:szCs w:val="30"/>
          <w:lang w:val="zh-CN"/>
        </w:rPr>
        <w:t>19</w:t>
      </w:r>
      <w:r w:rsidR="002C0BE2" w:rsidRPr="00CA6BDE">
        <w:rPr>
          <w:rFonts w:eastAsia="仿宋_GB2312" w:hint="eastAsia"/>
          <w:bCs/>
          <w:color w:val="000000"/>
          <w:sz w:val="30"/>
          <w:szCs w:val="30"/>
          <w:lang w:val="zh-CN"/>
        </w:rPr>
        <w:t>,</w:t>
      </w:r>
      <w:r w:rsidR="002C0BE2" w:rsidRPr="00CA6BDE">
        <w:rPr>
          <w:rFonts w:eastAsia="仿宋_GB2312"/>
          <w:bCs/>
          <w:color w:val="000000"/>
          <w:sz w:val="30"/>
          <w:szCs w:val="30"/>
          <w:lang w:val="zh-CN"/>
        </w:rPr>
        <w:t>225.67</w:t>
      </w:r>
      <w:r w:rsidR="002C0BE2" w:rsidRPr="00CA6BDE">
        <w:rPr>
          <w:rFonts w:eastAsia="仿宋_GB2312" w:hint="eastAsia"/>
          <w:bCs/>
          <w:color w:val="000000"/>
          <w:sz w:val="30"/>
          <w:szCs w:val="30"/>
          <w:lang w:val="zh-CN"/>
        </w:rPr>
        <w:t>万元</w:t>
      </w:r>
      <w:r w:rsidR="00C74AB7" w:rsidRPr="00CA6BDE">
        <w:rPr>
          <w:rFonts w:eastAsia="仿宋_GB2312" w:hint="eastAsia"/>
          <w:bCs/>
          <w:color w:val="000000"/>
          <w:sz w:val="30"/>
          <w:szCs w:val="30"/>
          <w:lang w:val="zh-CN"/>
        </w:rPr>
        <w:t>）</w:t>
      </w:r>
      <w:r w:rsidRPr="00CA6BDE">
        <w:rPr>
          <w:rFonts w:eastAsia="仿宋_GB2312"/>
          <w:color w:val="000000"/>
          <w:sz w:val="30"/>
          <w:szCs w:val="30"/>
        </w:rPr>
        <w:t>，其</w:t>
      </w:r>
      <w:r w:rsidRPr="00CA6BDE">
        <w:rPr>
          <w:rFonts w:eastAsia="仿宋_GB2312"/>
          <w:sz w:val="30"/>
          <w:szCs w:val="30"/>
        </w:rPr>
        <w:t>中：一般公共预算财政拨款</w:t>
      </w:r>
      <w:r w:rsidRPr="00CA6BDE">
        <w:rPr>
          <w:rFonts w:eastAsia="仿宋_GB2312" w:hint="eastAsia"/>
          <w:sz w:val="30"/>
          <w:szCs w:val="30"/>
        </w:rPr>
        <w:t>75,433.92</w:t>
      </w:r>
      <w:r w:rsidRPr="00CA6BDE">
        <w:rPr>
          <w:rFonts w:eastAsia="仿宋_GB2312"/>
          <w:sz w:val="30"/>
          <w:szCs w:val="30"/>
        </w:rPr>
        <w:t>万元、政府性基金</w:t>
      </w:r>
      <w:r w:rsidRPr="00CA6BDE">
        <w:rPr>
          <w:rFonts w:eastAsia="仿宋_GB2312"/>
          <w:sz w:val="30"/>
          <w:szCs w:val="30"/>
        </w:rPr>
        <w:t xml:space="preserve">191,841.50 </w:t>
      </w:r>
      <w:r w:rsidRPr="00CA6BDE">
        <w:rPr>
          <w:rFonts w:eastAsia="仿宋_GB2312"/>
          <w:sz w:val="30"/>
          <w:szCs w:val="30"/>
        </w:rPr>
        <w:t>万元、事业收入</w:t>
      </w:r>
      <w:r w:rsidRPr="00CA6BDE">
        <w:rPr>
          <w:rFonts w:eastAsia="仿宋_GB2312"/>
          <w:sz w:val="30"/>
          <w:szCs w:val="30"/>
        </w:rPr>
        <w:t>1</w:t>
      </w:r>
      <w:r w:rsidRPr="00CA6BDE">
        <w:rPr>
          <w:rFonts w:eastAsia="仿宋_GB2312" w:hint="eastAsia"/>
          <w:sz w:val="30"/>
          <w:szCs w:val="30"/>
        </w:rPr>
        <w:t>51</w:t>
      </w:r>
      <w:r w:rsidRPr="00CA6BDE">
        <w:rPr>
          <w:rFonts w:eastAsia="仿宋_GB2312"/>
          <w:sz w:val="30"/>
          <w:szCs w:val="30"/>
        </w:rPr>
        <w:t>,</w:t>
      </w:r>
      <w:r w:rsidRPr="00CA6BDE">
        <w:rPr>
          <w:rFonts w:eastAsia="仿宋_GB2312" w:hint="eastAsia"/>
          <w:sz w:val="30"/>
          <w:szCs w:val="30"/>
        </w:rPr>
        <w:t>400.00</w:t>
      </w:r>
      <w:r w:rsidRPr="00CA6BDE">
        <w:rPr>
          <w:rFonts w:eastAsia="仿宋_GB2312"/>
          <w:sz w:val="30"/>
          <w:szCs w:val="30"/>
        </w:rPr>
        <w:t>万元、经营收入</w:t>
      </w:r>
      <w:r w:rsidRPr="00CA6BDE">
        <w:rPr>
          <w:rFonts w:eastAsia="仿宋_GB2312" w:hint="eastAsia"/>
          <w:sz w:val="30"/>
          <w:szCs w:val="30"/>
        </w:rPr>
        <w:t>2,500</w:t>
      </w:r>
      <w:r w:rsidRPr="00CA6BDE">
        <w:rPr>
          <w:rFonts w:eastAsia="仿宋_GB2312"/>
          <w:sz w:val="30"/>
          <w:szCs w:val="30"/>
        </w:rPr>
        <w:t>万元、其他收入</w:t>
      </w:r>
      <w:r w:rsidRPr="00CA6BDE">
        <w:rPr>
          <w:rFonts w:eastAsia="仿宋_GB2312" w:hint="eastAsia"/>
          <w:sz w:val="30"/>
          <w:szCs w:val="30"/>
        </w:rPr>
        <w:t>2</w:t>
      </w:r>
      <w:r w:rsidRPr="00CA6BDE">
        <w:rPr>
          <w:rFonts w:eastAsia="仿宋_GB2312"/>
          <w:sz w:val="30"/>
          <w:szCs w:val="30"/>
        </w:rPr>
        <w:t>,</w:t>
      </w:r>
      <w:r w:rsidRPr="00CA6BDE">
        <w:rPr>
          <w:rFonts w:eastAsia="仿宋_GB2312" w:hint="eastAsia"/>
          <w:sz w:val="30"/>
          <w:szCs w:val="30"/>
        </w:rPr>
        <w:t>341.30</w:t>
      </w:r>
      <w:r w:rsidRPr="00CA6BDE">
        <w:rPr>
          <w:rFonts w:eastAsia="仿宋_GB2312"/>
          <w:sz w:val="30"/>
          <w:szCs w:val="30"/>
        </w:rPr>
        <w:t>万元。</w:t>
      </w:r>
    </w:p>
    <w:p w:rsidR="00515686" w:rsidRPr="00CA6BDE" w:rsidRDefault="00515686" w:rsidP="007B6B5C">
      <w:pPr>
        <w:spacing w:before="50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三、关于</w:t>
      </w:r>
      <w:r w:rsidRPr="00CA6BDE">
        <w:rPr>
          <w:rFonts w:eastAsia="仿宋_GB2312"/>
          <w:kern w:val="0"/>
          <w:sz w:val="30"/>
          <w:szCs w:val="30"/>
        </w:rPr>
        <w:t>20</w:t>
      </w:r>
      <w:r w:rsidR="00C74AB7" w:rsidRPr="00CA6BDE">
        <w:rPr>
          <w:rFonts w:eastAsia="仿宋_GB2312"/>
          <w:kern w:val="0"/>
          <w:sz w:val="30"/>
          <w:szCs w:val="30"/>
        </w:rPr>
        <w:t>20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年支出预算情况说明</w:t>
      </w:r>
    </w:p>
    <w:p w:rsidR="00515686" w:rsidRPr="00CA6BDE" w:rsidRDefault="00515686" w:rsidP="007B6B5C">
      <w:pPr>
        <w:autoSpaceDE w:val="0"/>
        <w:autoSpaceDN w:val="0"/>
        <w:adjustRightInd w:val="0"/>
        <w:spacing w:before="50"/>
        <w:ind w:firstLineChars="200" w:firstLine="600"/>
        <w:jc w:val="left"/>
        <w:rPr>
          <w:rFonts w:eastAsia="仿宋_GB2312"/>
          <w:sz w:val="30"/>
          <w:szCs w:val="30"/>
        </w:rPr>
      </w:pPr>
      <w:r w:rsidRPr="00CA6BDE">
        <w:rPr>
          <w:rFonts w:eastAsia="仿宋_GB2312" w:hint="eastAsia"/>
          <w:sz w:val="30"/>
          <w:szCs w:val="30"/>
        </w:rPr>
        <w:t>学校</w:t>
      </w:r>
      <w:r w:rsidRPr="00CA6BDE">
        <w:rPr>
          <w:rFonts w:eastAsia="仿宋_GB2312"/>
          <w:sz w:val="30"/>
          <w:szCs w:val="30"/>
        </w:rPr>
        <w:t>20</w:t>
      </w:r>
      <w:r w:rsidR="007966E7" w:rsidRPr="00CA6BDE">
        <w:rPr>
          <w:rFonts w:eastAsia="仿宋_GB2312"/>
          <w:sz w:val="30"/>
          <w:szCs w:val="30"/>
        </w:rPr>
        <w:t>20</w:t>
      </w:r>
      <w:r w:rsidRPr="00CA6BDE">
        <w:rPr>
          <w:rFonts w:eastAsia="仿宋_GB2312" w:hint="eastAsia"/>
          <w:sz w:val="30"/>
          <w:szCs w:val="30"/>
        </w:rPr>
        <w:t>年支出预算</w:t>
      </w:r>
      <w:r w:rsidR="007966E7" w:rsidRPr="00CA6BDE">
        <w:rPr>
          <w:rFonts w:eastAsia="仿宋_GB2312"/>
          <w:sz w:val="30"/>
          <w:szCs w:val="30"/>
        </w:rPr>
        <w:t>457,802.75</w:t>
      </w:r>
      <w:r w:rsidRPr="00CA6BDE">
        <w:rPr>
          <w:rFonts w:eastAsia="仿宋_GB2312" w:hint="eastAsia"/>
          <w:sz w:val="30"/>
          <w:szCs w:val="30"/>
        </w:rPr>
        <w:t>万元，其中</w:t>
      </w:r>
      <w:r w:rsidR="00C53EFC" w:rsidRPr="00CA6BDE">
        <w:rPr>
          <w:rFonts w:eastAsia="仿宋_GB2312" w:hint="eastAsia"/>
          <w:sz w:val="30"/>
          <w:szCs w:val="30"/>
        </w:rPr>
        <w:t>：</w:t>
      </w:r>
      <w:r w:rsidRPr="00CA6BDE">
        <w:rPr>
          <w:rFonts w:eastAsia="仿宋_GB2312" w:hint="eastAsia"/>
          <w:sz w:val="30"/>
          <w:szCs w:val="30"/>
        </w:rPr>
        <w:t>基本支出</w:t>
      </w:r>
      <w:r w:rsidR="007966E7" w:rsidRPr="00CA6BDE">
        <w:rPr>
          <w:rFonts w:eastAsia="仿宋_GB2312"/>
          <w:sz w:val="30"/>
          <w:szCs w:val="30"/>
        </w:rPr>
        <w:t>223,508.95</w:t>
      </w:r>
      <w:r w:rsidRPr="00CA6BDE">
        <w:rPr>
          <w:rFonts w:eastAsia="仿宋_GB2312" w:hint="eastAsia"/>
          <w:sz w:val="30"/>
          <w:szCs w:val="30"/>
        </w:rPr>
        <w:t>万元，占</w:t>
      </w:r>
      <w:r w:rsidR="00C53EFC" w:rsidRPr="00CA6BDE">
        <w:rPr>
          <w:rFonts w:eastAsia="仿宋_GB2312" w:hint="eastAsia"/>
          <w:sz w:val="30"/>
          <w:szCs w:val="30"/>
        </w:rPr>
        <w:t>48.82</w:t>
      </w:r>
      <w:r w:rsidRPr="00CA6BDE">
        <w:rPr>
          <w:rFonts w:eastAsia="仿宋_GB2312" w:hint="eastAsia"/>
          <w:sz w:val="30"/>
          <w:szCs w:val="30"/>
        </w:rPr>
        <w:t>%</w:t>
      </w:r>
      <w:r w:rsidR="00C53EFC" w:rsidRPr="00CA6BDE">
        <w:rPr>
          <w:rFonts w:eastAsia="仿宋_GB2312" w:hint="eastAsia"/>
          <w:sz w:val="30"/>
          <w:szCs w:val="30"/>
        </w:rPr>
        <w:t>；</w:t>
      </w:r>
      <w:r w:rsidRPr="00CA6BDE">
        <w:rPr>
          <w:rFonts w:eastAsia="仿宋_GB2312" w:hint="eastAsia"/>
          <w:sz w:val="30"/>
          <w:szCs w:val="30"/>
        </w:rPr>
        <w:t>项目支出</w:t>
      </w:r>
      <w:r w:rsidR="00C53EFC" w:rsidRPr="00CA6BDE">
        <w:rPr>
          <w:rFonts w:eastAsia="仿宋_GB2312"/>
          <w:sz w:val="30"/>
          <w:szCs w:val="30"/>
        </w:rPr>
        <w:t>231793.8</w:t>
      </w:r>
      <w:r w:rsidR="00C53EFC" w:rsidRPr="00CA6BDE">
        <w:rPr>
          <w:rFonts w:eastAsia="仿宋_GB2312" w:hint="eastAsia"/>
          <w:sz w:val="30"/>
          <w:szCs w:val="30"/>
        </w:rPr>
        <w:t>0</w:t>
      </w:r>
      <w:r w:rsidRPr="00CA6BDE">
        <w:rPr>
          <w:rFonts w:eastAsia="仿宋_GB2312" w:hint="eastAsia"/>
          <w:sz w:val="30"/>
          <w:szCs w:val="30"/>
        </w:rPr>
        <w:t>万元，占</w:t>
      </w:r>
      <w:r w:rsidR="00C53EFC" w:rsidRPr="00CA6BDE">
        <w:rPr>
          <w:rFonts w:eastAsia="仿宋_GB2312" w:hint="eastAsia"/>
          <w:sz w:val="30"/>
          <w:szCs w:val="30"/>
        </w:rPr>
        <w:t>50.63</w:t>
      </w:r>
      <w:r w:rsidRPr="00CA6BDE">
        <w:rPr>
          <w:rFonts w:eastAsia="仿宋_GB2312" w:hint="eastAsia"/>
          <w:sz w:val="30"/>
          <w:szCs w:val="30"/>
        </w:rPr>
        <w:t>%</w:t>
      </w:r>
      <w:r w:rsidR="00C53EFC" w:rsidRPr="00CA6BDE">
        <w:rPr>
          <w:rFonts w:eastAsia="仿宋_GB2312" w:hint="eastAsia"/>
          <w:sz w:val="30"/>
          <w:szCs w:val="30"/>
        </w:rPr>
        <w:t>；</w:t>
      </w:r>
      <w:r w:rsidRPr="00CA6BDE">
        <w:rPr>
          <w:rFonts w:eastAsia="仿宋_GB2312" w:hint="eastAsia"/>
          <w:sz w:val="30"/>
          <w:szCs w:val="30"/>
        </w:rPr>
        <w:t>经营支出</w:t>
      </w:r>
      <w:r w:rsidR="007966E7" w:rsidRPr="00CA6BDE">
        <w:rPr>
          <w:rFonts w:eastAsia="仿宋_GB2312" w:hint="eastAsia"/>
          <w:sz w:val="30"/>
          <w:szCs w:val="30"/>
        </w:rPr>
        <w:t>2</w:t>
      </w:r>
      <w:r w:rsidRPr="00CA6BDE">
        <w:rPr>
          <w:rFonts w:eastAsia="仿宋_GB2312" w:hint="eastAsia"/>
          <w:sz w:val="30"/>
          <w:szCs w:val="30"/>
        </w:rPr>
        <w:t>500.00</w:t>
      </w:r>
      <w:r w:rsidRPr="00CA6BDE">
        <w:rPr>
          <w:rFonts w:eastAsia="仿宋_GB2312" w:hint="eastAsia"/>
          <w:sz w:val="30"/>
          <w:szCs w:val="30"/>
        </w:rPr>
        <w:t>万元</w:t>
      </w:r>
      <w:r w:rsidR="00C53EFC" w:rsidRPr="00CA6BDE">
        <w:rPr>
          <w:rFonts w:eastAsia="仿宋_GB2312" w:hint="eastAsia"/>
          <w:sz w:val="30"/>
          <w:szCs w:val="30"/>
        </w:rPr>
        <w:t>，</w:t>
      </w:r>
      <w:r w:rsidR="00C74AB7" w:rsidRPr="00CA6BDE">
        <w:rPr>
          <w:rFonts w:eastAsia="仿宋_GB2312" w:hint="eastAsia"/>
          <w:sz w:val="30"/>
          <w:szCs w:val="30"/>
        </w:rPr>
        <w:t>占</w:t>
      </w:r>
      <w:r w:rsidR="00C53EFC" w:rsidRPr="00CA6BDE">
        <w:rPr>
          <w:rFonts w:eastAsia="仿宋_GB2312" w:hint="eastAsia"/>
          <w:sz w:val="30"/>
          <w:szCs w:val="30"/>
        </w:rPr>
        <w:t>0.55%</w:t>
      </w:r>
      <w:r w:rsidR="00C53EFC" w:rsidRPr="00CA6BDE">
        <w:rPr>
          <w:rFonts w:eastAsia="仿宋_GB2312" w:hint="eastAsia"/>
          <w:sz w:val="30"/>
          <w:szCs w:val="30"/>
        </w:rPr>
        <w:t>。</w:t>
      </w:r>
    </w:p>
    <w:p w:rsidR="00515686" w:rsidRPr="00CA6BDE" w:rsidRDefault="00515686" w:rsidP="0051568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四、关于</w:t>
      </w:r>
      <w:r w:rsidRPr="00CA6BDE">
        <w:rPr>
          <w:rFonts w:eastAsia="仿宋_GB2312"/>
          <w:kern w:val="0"/>
          <w:sz w:val="30"/>
          <w:szCs w:val="30"/>
        </w:rPr>
        <w:t>20</w:t>
      </w:r>
      <w:r w:rsidR="007966E7" w:rsidRPr="00CA6BDE">
        <w:rPr>
          <w:rFonts w:eastAsia="仿宋_GB2312"/>
          <w:kern w:val="0"/>
          <w:sz w:val="30"/>
          <w:szCs w:val="30"/>
        </w:rPr>
        <w:t>20</w:t>
      </w:r>
      <w:r w:rsidR="00C74AB7" w:rsidRPr="00CA6BDE">
        <w:rPr>
          <w:rFonts w:ascii="仿宋_GB2312" w:eastAsia="仿宋_GB2312" w:cs="仿宋_GB2312" w:hint="eastAsia"/>
          <w:kern w:val="0"/>
          <w:sz w:val="30"/>
          <w:szCs w:val="30"/>
        </w:rPr>
        <w:t>年财政拨款支出预算情况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说明</w:t>
      </w:r>
    </w:p>
    <w:p w:rsidR="00515686" w:rsidRPr="00CA6BDE" w:rsidRDefault="00C74AB7" w:rsidP="00243C41">
      <w:pPr>
        <w:ind w:firstLineChars="200" w:firstLine="60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学校</w:t>
      </w:r>
      <w:r w:rsidR="00515686" w:rsidRPr="00CA6BDE">
        <w:rPr>
          <w:rFonts w:ascii="仿宋_GB2312" w:eastAsia="仿宋_GB2312" w:cs="仿宋_GB2312" w:hint="eastAsia"/>
          <w:kern w:val="0"/>
          <w:sz w:val="30"/>
          <w:szCs w:val="30"/>
        </w:rPr>
        <w:t>20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20年财政拨款</w:t>
      </w:r>
      <w:r w:rsidR="00515686" w:rsidRPr="00CA6BDE">
        <w:rPr>
          <w:rFonts w:ascii="仿宋_GB2312" w:eastAsia="仿宋_GB2312" w:cs="仿宋_GB2312" w:hint="eastAsia"/>
          <w:kern w:val="0"/>
          <w:sz w:val="30"/>
          <w:szCs w:val="30"/>
        </w:rPr>
        <w:t>预算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支出数为</w:t>
      </w:r>
      <w:r w:rsidR="00243C41" w:rsidRPr="00CA6BDE">
        <w:rPr>
          <w:rFonts w:eastAsia="仿宋_GB2312" w:hint="eastAsia"/>
          <w:sz w:val="30"/>
          <w:szCs w:val="30"/>
        </w:rPr>
        <w:t xml:space="preserve">267,275.42 </w:t>
      </w:r>
      <w:r w:rsidR="00515686" w:rsidRPr="00CA6BDE">
        <w:rPr>
          <w:rFonts w:ascii="仿宋_GB2312" w:eastAsia="仿宋_GB2312" w:cs="仿宋_GB2312" w:hint="eastAsia"/>
          <w:kern w:val="0"/>
          <w:sz w:val="30"/>
          <w:szCs w:val="30"/>
        </w:rPr>
        <w:t>万元</w:t>
      </w:r>
      <w:r w:rsidR="00EF6782" w:rsidRPr="00CA6BDE">
        <w:rPr>
          <w:rFonts w:ascii="仿宋_GB2312" w:eastAsia="仿宋_GB2312" w:cs="仿宋_GB2312" w:hint="eastAsia"/>
          <w:kern w:val="0"/>
          <w:sz w:val="30"/>
          <w:szCs w:val="30"/>
        </w:rPr>
        <w:t>，</w:t>
      </w:r>
      <w:r w:rsidRPr="00CA6BDE">
        <w:rPr>
          <w:rFonts w:ascii="仿宋_GB2312" w:eastAsia="仿宋_GB2312" w:cs="仿宋_GB2312" w:hint="eastAsia"/>
          <w:kern w:val="0"/>
          <w:sz w:val="30"/>
          <w:szCs w:val="30"/>
        </w:rPr>
        <w:t>其中：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高等教育支出</w:t>
      </w:r>
      <w:r w:rsidR="003C5083" w:rsidRPr="00CA6BDE">
        <w:rPr>
          <w:rFonts w:eastAsia="仿宋_GB2312" w:hint="eastAsia"/>
          <w:sz w:val="30"/>
          <w:szCs w:val="30"/>
        </w:rPr>
        <w:t>70,166.37</w:t>
      </w:r>
      <w:r w:rsidR="00040C01" w:rsidRPr="00CA6BDE">
        <w:rPr>
          <w:rFonts w:eastAsia="仿宋_GB2312" w:hint="eastAsia"/>
          <w:sz w:val="30"/>
          <w:szCs w:val="30"/>
        </w:rPr>
        <w:t>万元，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占</w:t>
      </w:r>
      <w:r w:rsidR="00B54E47" w:rsidRPr="00CA6BDE">
        <w:rPr>
          <w:rFonts w:eastAsia="仿宋_GB2312"/>
          <w:kern w:val="0"/>
          <w:sz w:val="30"/>
          <w:szCs w:val="30"/>
        </w:rPr>
        <w:t>24.49%</w:t>
      </w:r>
      <w:r w:rsidR="003C5083" w:rsidRPr="00CA6BDE">
        <w:rPr>
          <w:rFonts w:eastAsia="仿宋_GB2312"/>
          <w:kern w:val="0"/>
          <w:sz w:val="30"/>
          <w:szCs w:val="30"/>
        </w:rPr>
        <w:t>；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民航安全支出</w:t>
      </w:r>
      <w:r w:rsidR="003C5083" w:rsidRPr="00CA6BDE">
        <w:rPr>
          <w:rFonts w:eastAsia="仿宋_GB2312"/>
          <w:sz w:val="30"/>
          <w:szCs w:val="30"/>
        </w:rPr>
        <w:t>1</w:t>
      </w:r>
      <w:r w:rsidR="00040C01" w:rsidRPr="00CA6BDE">
        <w:rPr>
          <w:rFonts w:eastAsia="仿宋_GB2312" w:hint="eastAsia"/>
          <w:sz w:val="30"/>
          <w:szCs w:val="30"/>
        </w:rPr>
        <w:t>,</w:t>
      </w:r>
      <w:r w:rsidR="003C5083" w:rsidRPr="00CA6BDE">
        <w:rPr>
          <w:rFonts w:eastAsia="仿宋_GB2312"/>
          <w:sz w:val="30"/>
          <w:szCs w:val="30"/>
        </w:rPr>
        <w:t>027.66</w:t>
      </w:r>
      <w:r w:rsidR="00040C01" w:rsidRPr="00CA6BDE">
        <w:rPr>
          <w:rFonts w:eastAsia="仿宋_GB2312" w:hint="eastAsia"/>
          <w:sz w:val="30"/>
          <w:szCs w:val="30"/>
        </w:rPr>
        <w:t>万</w:t>
      </w:r>
      <w:r w:rsidR="00040C01" w:rsidRPr="00CA6BDE">
        <w:rPr>
          <w:rFonts w:ascii="仿宋_GB2312" w:eastAsia="仿宋_GB2312" w:cs="仿宋_GB2312" w:hint="eastAsia"/>
          <w:kern w:val="0"/>
          <w:sz w:val="30"/>
          <w:szCs w:val="30"/>
        </w:rPr>
        <w:t>元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，占</w:t>
      </w:r>
      <w:r w:rsidR="00B54E47" w:rsidRPr="00CA6BDE">
        <w:rPr>
          <w:rFonts w:eastAsia="仿宋_GB2312"/>
          <w:kern w:val="0"/>
          <w:sz w:val="30"/>
          <w:szCs w:val="30"/>
        </w:rPr>
        <w:t>0.36%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；其他民航发展基金支出</w:t>
      </w:r>
      <w:r w:rsidR="003C5083" w:rsidRPr="00CA6BDE">
        <w:rPr>
          <w:rFonts w:eastAsia="仿宋_GB2312"/>
          <w:kern w:val="0"/>
          <w:sz w:val="30"/>
          <w:szCs w:val="30"/>
        </w:rPr>
        <w:t>189</w:t>
      </w:r>
      <w:r w:rsidR="00040C01" w:rsidRPr="00CA6BDE">
        <w:rPr>
          <w:rFonts w:eastAsia="仿宋_GB2312"/>
          <w:kern w:val="0"/>
          <w:sz w:val="30"/>
          <w:szCs w:val="30"/>
        </w:rPr>
        <w:t>,</w:t>
      </w:r>
      <w:r w:rsidR="003C5083" w:rsidRPr="00CA6BDE">
        <w:rPr>
          <w:rFonts w:eastAsia="仿宋_GB2312"/>
          <w:kern w:val="0"/>
          <w:sz w:val="30"/>
          <w:szCs w:val="30"/>
        </w:rPr>
        <w:t>884.84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万元，占</w:t>
      </w:r>
      <w:r w:rsidR="00B54E47" w:rsidRPr="00CA6BDE">
        <w:rPr>
          <w:rFonts w:eastAsia="仿宋_GB2312"/>
          <w:kern w:val="0"/>
          <w:sz w:val="30"/>
          <w:szCs w:val="30"/>
        </w:rPr>
        <w:t>66.28%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；住房公积金支出</w:t>
      </w:r>
      <w:r w:rsidR="003C5083" w:rsidRPr="00CA6BDE">
        <w:rPr>
          <w:rFonts w:eastAsia="仿宋_GB2312"/>
          <w:kern w:val="0"/>
          <w:sz w:val="30"/>
          <w:szCs w:val="30"/>
        </w:rPr>
        <w:t>3</w:t>
      </w:r>
      <w:r w:rsidR="00040C01" w:rsidRPr="00CA6BDE">
        <w:rPr>
          <w:rFonts w:eastAsia="仿宋_GB2312"/>
          <w:kern w:val="0"/>
          <w:sz w:val="30"/>
          <w:szCs w:val="30"/>
        </w:rPr>
        <w:t>,</w:t>
      </w:r>
      <w:r w:rsidR="003C5083" w:rsidRPr="00CA6BDE">
        <w:rPr>
          <w:rFonts w:eastAsia="仿宋_GB2312"/>
          <w:kern w:val="0"/>
          <w:sz w:val="30"/>
          <w:szCs w:val="30"/>
        </w:rPr>
        <w:t>224.93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万元，占</w:t>
      </w:r>
      <w:r w:rsidR="00B54E47" w:rsidRPr="00CA6BDE">
        <w:rPr>
          <w:rFonts w:eastAsia="仿宋_GB2312"/>
          <w:kern w:val="0"/>
          <w:sz w:val="30"/>
          <w:szCs w:val="30"/>
        </w:rPr>
        <w:t>1.13%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；购房补贴支出</w:t>
      </w:r>
      <w:r w:rsidR="003C5083" w:rsidRPr="00CA6BDE">
        <w:rPr>
          <w:rFonts w:eastAsia="仿宋_GB2312"/>
          <w:kern w:val="0"/>
          <w:sz w:val="30"/>
          <w:szCs w:val="30"/>
        </w:rPr>
        <w:t>512.55</w:t>
      </w:r>
      <w:r w:rsidR="003C5083" w:rsidRPr="00CA6BDE">
        <w:rPr>
          <w:rFonts w:ascii="仿宋_GB2312" w:eastAsia="仿宋_GB2312" w:cs="仿宋_GB2312" w:hint="eastAsia"/>
          <w:kern w:val="0"/>
          <w:sz w:val="30"/>
          <w:szCs w:val="30"/>
        </w:rPr>
        <w:t>万元，占</w:t>
      </w:r>
      <w:r w:rsidR="00B54E47" w:rsidRPr="00CA6BDE">
        <w:rPr>
          <w:rFonts w:eastAsia="仿宋_GB2312"/>
          <w:kern w:val="0"/>
          <w:sz w:val="30"/>
          <w:szCs w:val="30"/>
        </w:rPr>
        <w:t>0.18%</w:t>
      </w:r>
      <w:r w:rsidR="00B54E47" w:rsidRPr="00CA6BDE">
        <w:rPr>
          <w:rFonts w:eastAsia="仿宋_GB2312" w:hint="eastAsia"/>
          <w:kern w:val="0"/>
          <w:sz w:val="30"/>
          <w:szCs w:val="30"/>
        </w:rPr>
        <w:t>。</w:t>
      </w:r>
    </w:p>
    <w:p w:rsidR="005C3079" w:rsidRPr="00CA6BDE" w:rsidRDefault="005C3079" w:rsidP="00040C01">
      <w:pPr>
        <w:autoSpaceDE w:val="0"/>
        <w:autoSpaceDN w:val="0"/>
        <w:adjustRightInd w:val="0"/>
        <w:jc w:val="left"/>
        <w:rPr>
          <w:rFonts w:eastAsia="仿宋_GB2312" w:cs="仿宋_GB2312"/>
          <w:kern w:val="0"/>
          <w:sz w:val="30"/>
          <w:szCs w:val="30"/>
        </w:rPr>
        <w:sectPr w:rsidR="005C3079" w:rsidRPr="00CA6BDE" w:rsidSect="00D37E37">
          <w:footerReference w:type="default" r:id="rId8"/>
          <w:pgSz w:w="11906" w:h="16838" w:code="9"/>
          <w:pgMar w:top="2098" w:right="1418" w:bottom="1701" w:left="1588" w:header="851" w:footer="992" w:gutter="0"/>
          <w:cols w:space="425"/>
          <w:docGrid w:type="lines" w:linePitch="312"/>
        </w:sectPr>
      </w:pPr>
    </w:p>
    <w:p w:rsidR="004E60B3" w:rsidRPr="00CA6BDE" w:rsidRDefault="004E60B3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  <w:r w:rsidRPr="00CA6BDE">
        <w:rPr>
          <w:rFonts w:eastAsia="仿宋_GB2312" w:cs="仿宋_GB2312" w:hint="eastAsia"/>
          <w:kern w:val="0"/>
          <w:sz w:val="30"/>
          <w:szCs w:val="30"/>
        </w:rPr>
        <w:lastRenderedPageBreak/>
        <w:t>附件</w:t>
      </w:r>
      <w:r w:rsidR="0001464C" w:rsidRPr="00CA6BDE">
        <w:rPr>
          <w:rFonts w:eastAsia="仿宋_GB2312" w:cs="仿宋_GB2312" w:hint="eastAsia"/>
          <w:kern w:val="0"/>
          <w:sz w:val="30"/>
          <w:szCs w:val="30"/>
        </w:rPr>
        <w:t>1</w:t>
      </w:r>
      <w:r w:rsidRPr="00CA6BDE">
        <w:rPr>
          <w:rFonts w:eastAsia="仿宋_GB2312" w:cs="仿宋_GB2312" w:hint="eastAsia"/>
          <w:kern w:val="0"/>
          <w:sz w:val="30"/>
          <w:szCs w:val="30"/>
        </w:rPr>
        <w:t>：</w:t>
      </w:r>
    </w:p>
    <w:p w:rsidR="004E60B3" w:rsidRPr="00CA6BDE" w:rsidRDefault="004E60B3" w:rsidP="00971A13">
      <w:pPr>
        <w:autoSpaceDE w:val="0"/>
        <w:autoSpaceDN w:val="0"/>
        <w:adjustRightInd w:val="0"/>
        <w:ind w:leftChars="-135" w:left="-283" w:firstLineChars="200" w:firstLine="643"/>
        <w:jc w:val="center"/>
        <w:rPr>
          <w:rFonts w:eastAsia="仿宋_GB2312" w:cs="仿宋_GB2312"/>
          <w:b/>
          <w:kern w:val="0"/>
          <w:sz w:val="32"/>
          <w:szCs w:val="32"/>
        </w:rPr>
      </w:pP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部门收支</w:t>
      </w:r>
      <w:r w:rsidR="003F572A"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预算</w:t>
      </w: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总表</w:t>
      </w:r>
    </w:p>
    <w:p w:rsidR="004E60B3" w:rsidRPr="00CA6BDE" w:rsidRDefault="004E60B3" w:rsidP="00971A13">
      <w:pPr>
        <w:autoSpaceDE w:val="0"/>
        <w:autoSpaceDN w:val="0"/>
        <w:adjustRightInd w:val="0"/>
        <w:ind w:leftChars="-135" w:left="-283" w:firstLineChars="200" w:firstLine="600"/>
        <w:jc w:val="left"/>
        <w:rPr>
          <w:rFonts w:eastAsia="仿宋_GB2312" w:cs="仿宋_GB2312"/>
          <w:kern w:val="0"/>
          <w:sz w:val="24"/>
        </w:rPr>
      </w:pPr>
      <w:r w:rsidRPr="00CA6BDE">
        <w:rPr>
          <w:rFonts w:eastAsia="仿宋_GB2312" w:cs="仿宋_GB2312" w:hint="eastAsia"/>
          <w:kern w:val="0"/>
          <w:sz w:val="30"/>
          <w:szCs w:val="30"/>
        </w:rPr>
        <w:t xml:space="preserve">　　</w:t>
      </w:r>
      <w:r w:rsidRPr="00CA6BDE">
        <w:rPr>
          <w:rFonts w:eastAsia="仿宋_GB2312" w:cs="仿宋_GB2312" w:hint="eastAsia"/>
          <w:kern w:val="0"/>
          <w:sz w:val="24"/>
        </w:rPr>
        <w:t xml:space="preserve">单位：中国民用航空飞行学院　　　　　　　　　　　　　　　　　　　　　　　　　</w:t>
      </w:r>
      <w:r w:rsidR="00971A13" w:rsidRPr="00CA6BDE">
        <w:rPr>
          <w:rFonts w:eastAsia="仿宋_GB2312" w:cs="仿宋_GB2312" w:hint="eastAsia"/>
          <w:kern w:val="0"/>
          <w:sz w:val="24"/>
        </w:rPr>
        <w:t xml:space="preserve">　　　　　　　</w:t>
      </w:r>
      <w:r w:rsidRPr="00CA6BDE">
        <w:rPr>
          <w:rFonts w:eastAsia="仿宋_GB2312" w:cs="仿宋_GB2312" w:hint="eastAsia"/>
          <w:kern w:val="0"/>
          <w:sz w:val="24"/>
        </w:rPr>
        <w:t xml:space="preserve">　单位：万元</w:t>
      </w:r>
    </w:p>
    <w:tbl>
      <w:tblPr>
        <w:tblW w:w="13340" w:type="dxa"/>
        <w:tblInd w:w="93" w:type="dxa"/>
        <w:tblLook w:val="04A0"/>
      </w:tblPr>
      <w:tblGrid>
        <w:gridCol w:w="3701"/>
        <w:gridCol w:w="3260"/>
        <w:gridCol w:w="3402"/>
        <w:gridCol w:w="2977"/>
      </w:tblGrid>
      <w:tr w:rsidR="003F572A" w:rsidRPr="00CA6BDE" w:rsidTr="003F572A">
        <w:trPr>
          <w:trHeight w:val="450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2A" w:rsidRPr="00CA6BDE" w:rsidRDefault="003F572A" w:rsidP="003F572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2A" w:rsidRPr="00CA6BDE" w:rsidRDefault="003F572A" w:rsidP="003F572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72A" w:rsidRPr="00CA6BDE" w:rsidRDefault="003F572A" w:rsidP="003F572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72A" w:rsidRPr="00CA6BDE" w:rsidRDefault="003F572A" w:rsidP="003F572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72A" w:rsidRPr="00CA6BDE" w:rsidRDefault="003F572A" w:rsidP="003F572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2A" w:rsidRPr="00CA6BDE" w:rsidRDefault="003F572A" w:rsidP="003F572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一、一般公共预算拨款收入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75,433.92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一、外交支出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193.00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二、政府性基金预算拨款收入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191,841.50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二、公共安全支出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3,385.97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151,400.00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三、教育支出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238,324.44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四、事业单位经营收入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2,500.00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四、交通运输支出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207,311.34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五、其他收入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2,341.30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五、住房保障支出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8,588.00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423,516.72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457,802.75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使用非财政拨款结余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15,060.36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19,225.67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 w:hAnsiTheme="minor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572A" w:rsidRPr="00CA6BDE" w:rsidTr="003F572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　　　　　　　　　收　入　总　计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457,802.75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 xml:space="preserve">　　　　　　　　　　支　出　总　计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2A" w:rsidRPr="00CA6BDE" w:rsidRDefault="003F572A" w:rsidP="003F572A">
            <w:pPr>
              <w:widowControl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Theme="minorEastAsia"/>
                <w:color w:val="000000"/>
                <w:kern w:val="0"/>
                <w:sz w:val="18"/>
                <w:szCs w:val="18"/>
              </w:rPr>
              <w:t>457,802.75</w:t>
            </w:r>
          </w:p>
        </w:tc>
      </w:tr>
    </w:tbl>
    <w:p w:rsidR="004E60B3" w:rsidRPr="00CA6BDE" w:rsidRDefault="004E60B3" w:rsidP="00971A1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4E60B3" w:rsidRPr="00CA6BDE" w:rsidRDefault="004E60B3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  <w:r w:rsidRPr="00CA6BDE">
        <w:rPr>
          <w:rFonts w:eastAsia="仿宋_GB2312" w:cs="仿宋_GB2312" w:hint="eastAsia"/>
          <w:kern w:val="0"/>
          <w:sz w:val="30"/>
          <w:szCs w:val="30"/>
        </w:rPr>
        <w:lastRenderedPageBreak/>
        <w:t>附件</w:t>
      </w:r>
      <w:r w:rsidR="0001464C" w:rsidRPr="00CA6BDE">
        <w:rPr>
          <w:rFonts w:eastAsia="仿宋_GB2312" w:cs="仿宋_GB2312" w:hint="eastAsia"/>
          <w:kern w:val="0"/>
          <w:sz w:val="30"/>
          <w:szCs w:val="30"/>
        </w:rPr>
        <w:t>2</w:t>
      </w:r>
      <w:r w:rsidRPr="00CA6BDE">
        <w:rPr>
          <w:rFonts w:eastAsia="仿宋_GB2312" w:cs="仿宋_GB2312" w:hint="eastAsia"/>
          <w:kern w:val="0"/>
          <w:sz w:val="30"/>
          <w:szCs w:val="30"/>
        </w:rPr>
        <w:t>：</w:t>
      </w:r>
    </w:p>
    <w:p w:rsidR="002A51EE" w:rsidRPr="00CA6BDE" w:rsidRDefault="002A51EE" w:rsidP="00971A13">
      <w:pPr>
        <w:autoSpaceDE w:val="0"/>
        <w:autoSpaceDN w:val="0"/>
        <w:adjustRightInd w:val="0"/>
        <w:ind w:leftChars="-135" w:left="-283" w:firstLineChars="200" w:firstLine="643"/>
        <w:jc w:val="center"/>
        <w:rPr>
          <w:rFonts w:eastAsia="仿宋_GB2312" w:cs="仿宋_GB2312"/>
          <w:b/>
          <w:kern w:val="0"/>
          <w:sz w:val="32"/>
          <w:szCs w:val="32"/>
        </w:rPr>
      </w:pP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部门收</w:t>
      </w:r>
      <w:r w:rsidR="004A30BD"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入</w:t>
      </w:r>
      <w:r w:rsidR="003F572A"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预算</w:t>
      </w: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总表</w:t>
      </w:r>
    </w:p>
    <w:p w:rsidR="002A51EE" w:rsidRPr="00CA6BDE" w:rsidRDefault="002A51EE" w:rsidP="00971A13">
      <w:pPr>
        <w:autoSpaceDE w:val="0"/>
        <w:autoSpaceDN w:val="0"/>
        <w:adjustRightInd w:val="0"/>
        <w:ind w:leftChars="-135" w:left="-283" w:firstLineChars="200" w:firstLine="600"/>
        <w:jc w:val="left"/>
        <w:rPr>
          <w:rFonts w:eastAsia="仿宋_GB2312" w:cs="仿宋_GB2312"/>
          <w:kern w:val="0"/>
          <w:sz w:val="24"/>
        </w:rPr>
      </w:pPr>
      <w:r w:rsidRPr="00CA6BDE">
        <w:rPr>
          <w:rFonts w:eastAsia="仿宋_GB2312" w:cs="仿宋_GB2312" w:hint="eastAsia"/>
          <w:kern w:val="0"/>
          <w:sz w:val="30"/>
          <w:szCs w:val="30"/>
        </w:rPr>
        <w:t xml:space="preserve">　　</w:t>
      </w:r>
      <w:r w:rsidRPr="00CA6BDE">
        <w:rPr>
          <w:rFonts w:eastAsia="仿宋_GB2312" w:cs="仿宋_GB2312" w:hint="eastAsia"/>
          <w:kern w:val="0"/>
          <w:sz w:val="24"/>
        </w:rPr>
        <w:t xml:space="preserve">单位：中国民用航空飞行学院　</w:t>
      </w:r>
      <w:r w:rsidR="00971A13" w:rsidRPr="00CA6BDE">
        <w:rPr>
          <w:rFonts w:eastAsia="仿宋_GB2312" w:cs="仿宋_GB2312" w:hint="eastAsia"/>
          <w:kern w:val="0"/>
          <w:sz w:val="24"/>
        </w:rPr>
        <w:t xml:space="preserve">　　　　　　　　　　　　　　　　　　　　　　　　　　　　　　　</w:t>
      </w:r>
      <w:r w:rsidR="007C2FCF" w:rsidRPr="00CA6BDE">
        <w:rPr>
          <w:rFonts w:eastAsia="仿宋_GB2312" w:cs="仿宋_GB2312" w:hint="eastAsia"/>
          <w:kern w:val="0"/>
          <w:sz w:val="24"/>
        </w:rPr>
        <w:t xml:space="preserve">     </w:t>
      </w:r>
      <w:r w:rsidRPr="00CA6BDE">
        <w:rPr>
          <w:rFonts w:eastAsia="仿宋_GB2312" w:cs="仿宋_GB2312" w:hint="eastAsia"/>
          <w:kern w:val="0"/>
          <w:sz w:val="24"/>
        </w:rPr>
        <w:t xml:space="preserve">　单位：万元</w:t>
      </w:r>
    </w:p>
    <w:tbl>
      <w:tblPr>
        <w:tblW w:w="14190" w:type="dxa"/>
        <w:tblInd w:w="93" w:type="dxa"/>
        <w:tblLook w:val="04A0"/>
      </w:tblPr>
      <w:tblGrid>
        <w:gridCol w:w="846"/>
        <w:gridCol w:w="1017"/>
        <w:gridCol w:w="1124"/>
        <w:gridCol w:w="942"/>
        <w:gridCol w:w="1185"/>
        <w:gridCol w:w="1033"/>
        <w:gridCol w:w="1026"/>
        <w:gridCol w:w="1124"/>
        <w:gridCol w:w="1124"/>
        <w:gridCol w:w="942"/>
        <w:gridCol w:w="851"/>
        <w:gridCol w:w="992"/>
        <w:gridCol w:w="850"/>
        <w:gridCol w:w="1134"/>
      </w:tblGrid>
      <w:tr w:rsidR="007B0C12" w:rsidRPr="00CA6BDE" w:rsidTr="007B0C12">
        <w:trPr>
          <w:trHeight w:val="28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503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科目</w:t>
            </w:r>
          </w:p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026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本年收入</w:t>
            </w:r>
          </w:p>
        </w:tc>
      </w:tr>
      <w:tr w:rsidR="007B0C12" w:rsidRPr="00CA6BDE" w:rsidTr="007B0C12">
        <w:trPr>
          <w:trHeight w:val="28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上级补助</w:t>
            </w: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br/>
              <w:t>收入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附属单位</w:t>
            </w: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br/>
              <w:t>上缴收入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使用非财政拨款结余</w:t>
            </w:r>
          </w:p>
        </w:tc>
      </w:tr>
      <w:tr w:rsidR="007B0C12" w:rsidRPr="00CA6BDE" w:rsidTr="007B0C12">
        <w:trPr>
          <w:trHeight w:val="766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Ansi="宋体" w:cs="Arial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Ansi="宋体" w:cs="Arial" w:hint="eastAsia"/>
                <w:color w:val="000000"/>
                <w:kern w:val="0"/>
                <w:sz w:val="18"/>
                <w:szCs w:val="18"/>
              </w:rPr>
              <w:t>其中：教育收费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457,802.75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19,225.67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438,577.08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75,433.92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191,841.50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151,400.00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150,000.00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2,500.00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2,341.30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15,060.36</w:t>
            </w:r>
          </w:p>
        </w:tc>
      </w:tr>
      <w:tr w:rsidR="007B0C12" w:rsidRPr="00CA6BDE" w:rsidTr="007B0C12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457,802.75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19,225.67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438,577.08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75,433.92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191,841.50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151,400.00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150,000.00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2,500.00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2,341.30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15,060.36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外交支出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193.00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193.00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193.00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20203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　对外援助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193.00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193.00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193.00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2020306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对外援助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193.00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193.00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193.00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公共安全支出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3,385.97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3,385.97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1,193.67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2,192.30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20402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　公安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3,385.97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3,385.97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1,193.67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2,192.30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2040201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3,267.60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3,267.60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1,075.30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2,192.30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2040202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一般行政管理事务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113.87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113.87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113.87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2040221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特别业务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4.50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4.50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4.50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教育支出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238,324.44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3,899.23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234,425.21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70,166.37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146,731.00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145,331.00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2,500.00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14,967.84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lastRenderedPageBreak/>
              <w:t>20502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　普通教育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238,324.44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3,899.23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234,425.21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70,166.37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146,731.00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145,331.00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2,500.00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ascii="仿宋_GB2312"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仿宋_GB2312" w:eastAsia="仿宋_GB2312" w:hint="eastAsia"/>
                <w:b/>
                <w:bCs/>
                <w:kern w:val="0"/>
                <w:sz w:val="18"/>
                <w:szCs w:val="18"/>
              </w:rPr>
              <w:t>14,967.84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2050205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238,324.44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3,899.23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234,425.21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70,166.37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146,731.00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145,331.00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2,500.00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14,967.84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交通运输支出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207,311.34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15,326.44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191,984.90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143.40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191,841.50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21403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　民用航空运输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143.40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143.40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2140307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民用航空安全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143.40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143.40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21469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　民航发展基金支出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207,167.94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15,326.44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191,841.50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191,841.50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2146901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民航机场建设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2,352.00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2,280.00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2146903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民航安全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1,359.60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331.94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1,027.66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1,027.66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2146904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航线和机场补贴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857.00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857.00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857.00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2146999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其他民航发展基金支出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202,599.34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12,714.50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189,884.84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189,884.84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住房保障支出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8,588.00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8,588.00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3,737.48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4,669.00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4,669.00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89.00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92.52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>22102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18"/>
                <w:szCs w:val="18"/>
              </w:rPr>
              <w:t xml:space="preserve">　　住房改革支出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8,588.00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8,588.00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3,737.48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4,669.00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4,669.00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89.00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bCs/>
                <w:kern w:val="0"/>
                <w:sz w:val="18"/>
                <w:szCs w:val="18"/>
              </w:rPr>
              <w:t>92.52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7,221.00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7,221.00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3,224.93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3,835.00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3,835.00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85.07</w:t>
            </w:r>
          </w:p>
        </w:tc>
      </w:tr>
      <w:tr w:rsidR="007B0C12" w:rsidRPr="00CA6BDE" w:rsidTr="007B0C12">
        <w:trPr>
          <w:trHeight w:val="31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2210203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5C" w:rsidRPr="00CA6BDE" w:rsidRDefault="0018395C" w:rsidP="0018395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1,367.00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1,367.00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512.55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834.00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834.00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5C" w:rsidRPr="00CA6BDE" w:rsidRDefault="0018395C" w:rsidP="0018395C">
            <w:pPr>
              <w:widowControl/>
              <w:jc w:val="righ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color w:val="000000"/>
                <w:kern w:val="0"/>
                <w:sz w:val="18"/>
                <w:szCs w:val="18"/>
              </w:rPr>
              <w:t>7.45</w:t>
            </w:r>
          </w:p>
        </w:tc>
      </w:tr>
    </w:tbl>
    <w:p w:rsidR="004E60B3" w:rsidRPr="00CA6BDE" w:rsidRDefault="004E60B3" w:rsidP="0018395C">
      <w:pPr>
        <w:autoSpaceDE w:val="0"/>
        <w:autoSpaceDN w:val="0"/>
        <w:adjustRightInd w:val="0"/>
        <w:ind w:firstLineChars="200" w:firstLine="360"/>
        <w:jc w:val="left"/>
        <w:rPr>
          <w:rFonts w:ascii="仿宋_GB2312" w:eastAsia="仿宋_GB2312" w:cs="仿宋_GB2312"/>
          <w:kern w:val="0"/>
          <w:sz w:val="18"/>
          <w:szCs w:val="18"/>
        </w:rPr>
      </w:pPr>
    </w:p>
    <w:p w:rsidR="004A30BD" w:rsidRPr="00CA6BDE" w:rsidRDefault="00D84554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  <w:r w:rsidRPr="00CA6BDE">
        <w:rPr>
          <w:rFonts w:eastAsia="仿宋_GB2312" w:cs="仿宋_GB2312" w:hint="eastAsia"/>
          <w:kern w:val="0"/>
          <w:sz w:val="30"/>
          <w:szCs w:val="30"/>
        </w:rPr>
        <w:lastRenderedPageBreak/>
        <w:t>附件</w:t>
      </w:r>
      <w:r w:rsidR="0001464C" w:rsidRPr="00CA6BDE">
        <w:rPr>
          <w:rFonts w:eastAsia="仿宋_GB2312" w:cs="仿宋_GB2312" w:hint="eastAsia"/>
          <w:kern w:val="0"/>
          <w:sz w:val="30"/>
          <w:szCs w:val="30"/>
        </w:rPr>
        <w:t>3</w:t>
      </w:r>
      <w:r w:rsidRPr="00CA6BDE">
        <w:rPr>
          <w:rFonts w:eastAsia="仿宋_GB2312" w:cs="仿宋_GB2312" w:hint="eastAsia"/>
          <w:kern w:val="0"/>
          <w:sz w:val="30"/>
          <w:szCs w:val="30"/>
        </w:rPr>
        <w:t>：</w:t>
      </w:r>
    </w:p>
    <w:p w:rsidR="00D84554" w:rsidRPr="00CA6BDE" w:rsidRDefault="00D84554" w:rsidP="00971A13">
      <w:pPr>
        <w:autoSpaceDE w:val="0"/>
        <w:autoSpaceDN w:val="0"/>
        <w:adjustRightInd w:val="0"/>
        <w:ind w:leftChars="-135" w:left="-283" w:firstLineChars="200" w:firstLine="643"/>
        <w:jc w:val="center"/>
        <w:rPr>
          <w:rFonts w:eastAsia="仿宋_GB2312" w:cs="仿宋_GB2312"/>
          <w:b/>
          <w:kern w:val="0"/>
          <w:sz w:val="32"/>
          <w:szCs w:val="32"/>
        </w:rPr>
      </w:pP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部门支出</w:t>
      </w:r>
      <w:r w:rsidR="007B0C12"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预算</w:t>
      </w: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总表</w:t>
      </w:r>
    </w:p>
    <w:p w:rsidR="00D84554" w:rsidRPr="00CA6BDE" w:rsidRDefault="00D84554" w:rsidP="00DC2AE8">
      <w:pPr>
        <w:autoSpaceDE w:val="0"/>
        <w:autoSpaceDN w:val="0"/>
        <w:adjustRightInd w:val="0"/>
        <w:ind w:leftChars="-135" w:left="-283" w:firstLineChars="200" w:firstLine="480"/>
        <w:jc w:val="left"/>
        <w:rPr>
          <w:rFonts w:eastAsia="仿宋_GB2312" w:cs="仿宋_GB2312"/>
          <w:kern w:val="0"/>
          <w:sz w:val="24"/>
        </w:rPr>
      </w:pPr>
      <w:r w:rsidRPr="00CA6BDE">
        <w:rPr>
          <w:rFonts w:eastAsia="仿宋_GB2312" w:cs="仿宋_GB2312" w:hint="eastAsia"/>
          <w:kern w:val="0"/>
          <w:sz w:val="24"/>
        </w:rPr>
        <w:t xml:space="preserve">单位：中国民用航空飞行学院　　</w:t>
      </w:r>
      <w:r w:rsidR="00DC2AE8" w:rsidRPr="00CA6BDE">
        <w:rPr>
          <w:rFonts w:eastAsia="仿宋_GB2312" w:cs="仿宋_GB2312" w:hint="eastAsia"/>
          <w:kern w:val="0"/>
          <w:sz w:val="24"/>
        </w:rPr>
        <w:t xml:space="preserve">　　　　　　　　　　　　　　　　　　　　　　　　　　　　　　　</w:t>
      </w:r>
      <w:r w:rsidRPr="00CA6BDE">
        <w:rPr>
          <w:rFonts w:eastAsia="仿宋_GB2312" w:cs="仿宋_GB2312" w:hint="eastAsia"/>
          <w:kern w:val="0"/>
          <w:sz w:val="24"/>
        </w:rPr>
        <w:t>单位：万元</w:t>
      </w:r>
    </w:p>
    <w:tbl>
      <w:tblPr>
        <w:tblW w:w="13340" w:type="dxa"/>
        <w:tblInd w:w="93" w:type="dxa"/>
        <w:tblLook w:val="04A0"/>
      </w:tblPr>
      <w:tblGrid>
        <w:gridCol w:w="940"/>
        <w:gridCol w:w="2477"/>
        <w:gridCol w:w="1843"/>
        <w:gridCol w:w="1559"/>
        <w:gridCol w:w="1701"/>
        <w:gridCol w:w="1418"/>
        <w:gridCol w:w="1843"/>
        <w:gridCol w:w="1559"/>
      </w:tblGrid>
      <w:tr w:rsidR="00221053" w:rsidRPr="00CA6BDE" w:rsidTr="00624C8B">
        <w:trPr>
          <w:trHeight w:val="48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科目名称/单位名称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事业单位经营支出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221053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对附属单位补助支出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457,802.75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223,508.95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231,793.80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457,802.75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223,508.95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231,793.80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外交支出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193.00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193.00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20203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　对外援助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193.00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193.00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2020306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对外援助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204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公共安全支出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3,385.97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3,267.60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118.37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20402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　公安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3,385.97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3,267.60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118.37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2040201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3,267.60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3,267.60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2040202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一般行政管理事务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113.87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113.87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2040221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特别业务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教育支出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238,324.44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211,653.35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24,171.09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20502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　普通教育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238,324.44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211,653.35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24,171.09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2050205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238,324.44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211,653.35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24,171.09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交通运输支出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207,311.34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207,311.34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21403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　　民用航空运输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143.40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143.40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2140307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民用航空安全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143.40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143.40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21469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　民航发展基金支出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207,167.94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207,167.94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2146901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民航机场建设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2,352.00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2,352.00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2146903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民航安全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1,359.60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1,359.60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2146904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航线和机场补贴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857.00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857.00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>2146999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其他民航发展基金支出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202,599.34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202,599.34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住房保障支出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8,588.00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8,588.00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22102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b/>
                <w:kern w:val="0"/>
                <w:sz w:val="18"/>
                <w:szCs w:val="18"/>
              </w:rPr>
              <w:t xml:space="preserve">　　住房改革支出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8,588.00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b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b/>
                <w:kern w:val="0"/>
                <w:sz w:val="18"/>
                <w:szCs w:val="18"/>
              </w:rPr>
              <w:t>8,588.00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7,221.00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7,221.00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  <w:tr w:rsidR="00221053" w:rsidRPr="00CA6BDE" w:rsidTr="00624C8B">
        <w:trPr>
          <w:trHeight w:val="31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2210203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A6BDE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1,367.00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>1,367.00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53" w:rsidRPr="00CA6BDE" w:rsidRDefault="00221053" w:rsidP="00624C8B">
            <w:pPr>
              <w:widowControl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 w:rsidRPr="00CA6BDE">
              <w:rPr>
                <w:rFonts w:eastAsia="仿宋_GB2312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84554" w:rsidRPr="00CA6BDE" w:rsidRDefault="00D84554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4A30BD" w:rsidRPr="00CA6BDE" w:rsidRDefault="004A30BD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01464C" w:rsidRPr="00CA6BDE" w:rsidRDefault="0001464C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01464C" w:rsidRPr="00CA6BDE" w:rsidRDefault="0001464C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DC2AE8" w:rsidRPr="00CA6BDE" w:rsidRDefault="00DC2AE8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DC2AE8" w:rsidRPr="00CA6BDE" w:rsidRDefault="00DC2AE8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DC2AE8" w:rsidRPr="00CA6BDE" w:rsidRDefault="00DC2AE8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DC2AE8" w:rsidRPr="00CA6BDE" w:rsidRDefault="00DC2AE8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DC2AE8" w:rsidRPr="00CA6BDE" w:rsidRDefault="00DC2AE8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1C46BE" w:rsidRPr="00CA6BDE" w:rsidRDefault="001C46BE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624C8B" w:rsidRPr="00CA6BDE" w:rsidRDefault="00624C8B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1C46BE" w:rsidRPr="00CA6BDE" w:rsidRDefault="001C46BE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01464C" w:rsidRPr="00CA6BDE" w:rsidRDefault="0001464C" w:rsidP="00971A13">
      <w:pPr>
        <w:autoSpaceDE w:val="0"/>
        <w:autoSpaceDN w:val="0"/>
        <w:adjustRightInd w:val="0"/>
        <w:ind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  <w:r w:rsidRPr="00CA6BDE">
        <w:rPr>
          <w:rFonts w:eastAsia="仿宋_GB2312" w:cs="仿宋_GB2312" w:hint="eastAsia"/>
          <w:kern w:val="0"/>
          <w:sz w:val="30"/>
          <w:szCs w:val="30"/>
        </w:rPr>
        <w:lastRenderedPageBreak/>
        <w:t>附件</w:t>
      </w:r>
      <w:r w:rsidRPr="00CA6BDE">
        <w:rPr>
          <w:rFonts w:eastAsia="仿宋_GB2312" w:cs="仿宋_GB2312" w:hint="eastAsia"/>
          <w:kern w:val="0"/>
          <w:sz w:val="30"/>
          <w:szCs w:val="30"/>
        </w:rPr>
        <w:t>4</w:t>
      </w:r>
      <w:r w:rsidRPr="00CA6BDE">
        <w:rPr>
          <w:rFonts w:eastAsia="仿宋_GB2312" w:cs="仿宋_GB2312" w:hint="eastAsia"/>
          <w:kern w:val="0"/>
          <w:sz w:val="30"/>
          <w:szCs w:val="30"/>
        </w:rPr>
        <w:t>：</w:t>
      </w:r>
    </w:p>
    <w:p w:rsidR="0001464C" w:rsidRPr="00CA6BDE" w:rsidRDefault="0001464C" w:rsidP="00971A13">
      <w:pPr>
        <w:autoSpaceDE w:val="0"/>
        <w:autoSpaceDN w:val="0"/>
        <w:adjustRightInd w:val="0"/>
        <w:ind w:firstLineChars="200" w:firstLine="643"/>
        <w:jc w:val="center"/>
        <w:rPr>
          <w:rFonts w:eastAsia="仿宋_GB2312" w:cs="仿宋_GB2312"/>
          <w:b/>
          <w:kern w:val="0"/>
          <w:sz w:val="32"/>
          <w:szCs w:val="32"/>
        </w:rPr>
      </w:pP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财政拨款</w:t>
      </w:r>
      <w:r w:rsidR="007B6B5C"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预算</w:t>
      </w:r>
      <w:r w:rsidR="00B54E47"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支出</w:t>
      </w:r>
      <w:r w:rsidRPr="00CA6BDE">
        <w:rPr>
          <w:rFonts w:eastAsia="仿宋_GB2312" w:hAnsiTheme="minorEastAsia" w:cs="仿宋_GB2312" w:hint="eastAsia"/>
          <w:b/>
          <w:kern w:val="0"/>
          <w:sz w:val="32"/>
          <w:szCs w:val="32"/>
        </w:rPr>
        <w:t>表</w:t>
      </w:r>
    </w:p>
    <w:p w:rsidR="0001464C" w:rsidRPr="00CA6BDE" w:rsidRDefault="00DC2AE8" w:rsidP="00971A13">
      <w:pPr>
        <w:autoSpaceDE w:val="0"/>
        <w:autoSpaceDN w:val="0"/>
        <w:adjustRightInd w:val="0"/>
        <w:ind w:firstLineChars="200" w:firstLine="480"/>
        <w:jc w:val="left"/>
        <w:rPr>
          <w:rFonts w:eastAsia="仿宋_GB2312" w:cs="仿宋_GB2312"/>
          <w:kern w:val="0"/>
          <w:sz w:val="24"/>
        </w:rPr>
      </w:pPr>
      <w:r w:rsidRPr="00CA6BDE">
        <w:rPr>
          <w:rFonts w:eastAsia="仿宋_GB2312" w:cs="仿宋_GB2312" w:hint="eastAsia"/>
          <w:kern w:val="0"/>
          <w:sz w:val="24"/>
        </w:rPr>
        <w:t xml:space="preserve">单位：中国民用航空飞行学院　　　　　　　　　　　　　　</w:t>
      </w:r>
      <w:r w:rsidR="0001464C" w:rsidRPr="00CA6BDE">
        <w:rPr>
          <w:rFonts w:eastAsia="仿宋_GB2312" w:cs="仿宋_GB2312" w:hint="eastAsia"/>
          <w:kern w:val="0"/>
          <w:sz w:val="24"/>
        </w:rPr>
        <w:t xml:space="preserve">　　　　　　　　　　　　　　　　单位：万元</w:t>
      </w:r>
    </w:p>
    <w:tbl>
      <w:tblPr>
        <w:tblW w:w="13056" w:type="dxa"/>
        <w:tblInd w:w="93" w:type="dxa"/>
        <w:tblLook w:val="04A0"/>
      </w:tblPr>
      <w:tblGrid>
        <w:gridCol w:w="846"/>
        <w:gridCol w:w="3705"/>
        <w:gridCol w:w="2268"/>
        <w:gridCol w:w="2977"/>
        <w:gridCol w:w="3260"/>
      </w:tblGrid>
      <w:tr w:rsidR="00B54E47" w:rsidRPr="00CA6BDE" w:rsidTr="007B0C12">
        <w:trPr>
          <w:trHeight w:val="27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科目名称/单位名称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本年财政拨款预算支出</w:t>
            </w:r>
          </w:p>
        </w:tc>
      </w:tr>
      <w:tr w:rsidR="00B54E47" w:rsidRPr="00CA6BDE" w:rsidTr="007B0C12">
        <w:trPr>
          <w:trHeight w:val="31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 w:rsidR="00B54E47" w:rsidRPr="00CA6BDE" w:rsidTr="007B0C12">
        <w:trPr>
          <w:trHeight w:val="31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267,275.42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66,936.29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200,339.13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267,275.42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66,936.29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200,339.13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外交支出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193.00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  193.00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20203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　对外援助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193.00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  193.00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2020306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对外援助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193.00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  193.00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公共安全支出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1,193.67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1,075.30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  118.37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20402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　公安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1,193.67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1,075.30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  118.37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2040201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1,075.30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1,075.30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2040202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一般行政管理事务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113.87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  113.87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2040221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特别业务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4.50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    4.50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教育支出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70,166.37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62,123.51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8,042.86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20502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　普通教育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70,166.37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62,123.51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8,042.86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2050205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70,166.37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62,123.51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8,042.86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交通运输支出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143.40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  143.40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21403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　民用航空运输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143.40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    143.40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2140307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民用航空安全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143.40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  143.40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住房保障支出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3,737.48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3,737.48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22102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　住房改革支出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3,737.48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3,737.48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3,224.93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3,224.93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2210203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512.55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512.55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交通运输支出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191,841.50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191,841.50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21469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　民航发展基金支出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191,841.50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    191,841.50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2146901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民航机场建设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 72.00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   72.00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2146903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民航安全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1,027.66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1,027.66 </w:t>
            </w:r>
          </w:p>
        </w:tc>
      </w:tr>
      <w:tr w:rsidR="00B54E47" w:rsidRPr="00CA6BDE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2146904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航线和机场补贴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    857.00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    857.00 </w:t>
            </w:r>
          </w:p>
        </w:tc>
      </w:tr>
      <w:tr w:rsidR="00B54E47" w:rsidRPr="00B54E47" w:rsidTr="007B0C1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2146999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其他民航发展基金支出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CA6BDE">
              <w:rPr>
                <w:b/>
                <w:bCs/>
                <w:kern w:val="0"/>
                <w:sz w:val="18"/>
                <w:szCs w:val="18"/>
              </w:rPr>
              <w:t xml:space="preserve">         189,884.84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CA6BDE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E47" w:rsidRPr="00B54E47" w:rsidRDefault="00B54E47" w:rsidP="00B54E47">
            <w:pPr>
              <w:widowControl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CA6BDE">
              <w:rPr>
                <w:color w:val="000000"/>
                <w:kern w:val="0"/>
                <w:sz w:val="18"/>
                <w:szCs w:val="18"/>
              </w:rPr>
              <w:t xml:space="preserve">                       189,884.84</w:t>
            </w:r>
            <w:r w:rsidRPr="00B54E47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01464C" w:rsidRDefault="0001464C" w:rsidP="00971A13">
      <w:pPr>
        <w:autoSpaceDE w:val="0"/>
        <w:autoSpaceDN w:val="0"/>
        <w:adjustRightInd w:val="0"/>
        <w:ind w:leftChars="-135" w:left="-283"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DC2AE8" w:rsidRPr="00BE7AD2" w:rsidRDefault="00DC2AE8" w:rsidP="00971A13">
      <w:pPr>
        <w:autoSpaceDE w:val="0"/>
        <w:autoSpaceDN w:val="0"/>
        <w:adjustRightInd w:val="0"/>
        <w:ind w:leftChars="-135" w:left="-283" w:firstLineChars="200" w:firstLine="600"/>
        <w:jc w:val="left"/>
        <w:rPr>
          <w:rFonts w:eastAsia="仿宋_GB2312" w:cs="仿宋_GB2312"/>
          <w:kern w:val="0"/>
          <w:sz w:val="30"/>
          <w:szCs w:val="30"/>
        </w:rPr>
      </w:pPr>
    </w:p>
    <w:p w:rsidR="00515686" w:rsidRPr="00BE7AD2" w:rsidRDefault="00515686" w:rsidP="00E1302A">
      <w:pPr>
        <w:widowControl/>
        <w:jc w:val="left"/>
        <w:rPr>
          <w:rFonts w:eastAsia="仿宋_GB2312" w:cs="仿宋_GB2312"/>
          <w:kern w:val="0"/>
          <w:sz w:val="30"/>
          <w:szCs w:val="30"/>
        </w:rPr>
      </w:pPr>
    </w:p>
    <w:sectPr w:rsidR="00515686" w:rsidRPr="00BE7AD2" w:rsidSect="009222F6">
      <w:pgSz w:w="16838" w:h="11906" w:orient="landscape" w:code="9"/>
      <w:pgMar w:top="1418" w:right="1701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36" w:rsidRDefault="00361536" w:rsidP="008553B7">
      <w:r>
        <w:separator/>
      </w:r>
    </w:p>
  </w:endnote>
  <w:endnote w:type="continuationSeparator" w:id="1">
    <w:p w:rsidR="00361536" w:rsidRDefault="00361536" w:rsidP="0085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82722"/>
      <w:docPartObj>
        <w:docPartGallery w:val="Page Numbers (Bottom of Page)"/>
        <w:docPartUnique/>
      </w:docPartObj>
    </w:sdtPr>
    <w:sdtContent>
      <w:p w:rsidR="00EF6782" w:rsidRPr="008553B7" w:rsidRDefault="00F65645" w:rsidP="008553B7">
        <w:pPr>
          <w:pStyle w:val="a6"/>
          <w:jc w:val="center"/>
          <w:rPr>
            <w:sz w:val="21"/>
            <w:szCs w:val="21"/>
          </w:rPr>
        </w:pPr>
        <w:r w:rsidRPr="008553B7">
          <w:rPr>
            <w:sz w:val="21"/>
            <w:szCs w:val="21"/>
          </w:rPr>
          <w:fldChar w:fldCharType="begin"/>
        </w:r>
        <w:r w:rsidR="00EF6782" w:rsidRPr="008553B7">
          <w:rPr>
            <w:sz w:val="21"/>
            <w:szCs w:val="21"/>
          </w:rPr>
          <w:instrText xml:space="preserve"> PAGE   \* MERGEFORMAT </w:instrText>
        </w:r>
        <w:r w:rsidRPr="008553B7">
          <w:rPr>
            <w:sz w:val="21"/>
            <w:szCs w:val="21"/>
          </w:rPr>
          <w:fldChar w:fldCharType="separate"/>
        </w:r>
        <w:r w:rsidR="004D18AF" w:rsidRPr="004D18AF">
          <w:rPr>
            <w:noProof/>
            <w:sz w:val="21"/>
            <w:szCs w:val="21"/>
            <w:lang w:val="zh-CN"/>
          </w:rPr>
          <w:t>11</w:t>
        </w:r>
        <w:r w:rsidRPr="008553B7">
          <w:rPr>
            <w:sz w:val="21"/>
            <w:szCs w:val="21"/>
          </w:rPr>
          <w:fldChar w:fldCharType="end"/>
        </w:r>
      </w:p>
    </w:sdtContent>
  </w:sdt>
  <w:p w:rsidR="00EF6782" w:rsidRDefault="00EF67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36" w:rsidRDefault="00361536" w:rsidP="008553B7">
      <w:r>
        <w:separator/>
      </w:r>
    </w:p>
  </w:footnote>
  <w:footnote w:type="continuationSeparator" w:id="1">
    <w:p w:rsidR="00361536" w:rsidRDefault="00361536" w:rsidP="0085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6CA"/>
    <w:multiLevelType w:val="hybridMultilevel"/>
    <w:tmpl w:val="EAC404CA"/>
    <w:lvl w:ilvl="0" w:tplc="80A01EF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1FF1454"/>
    <w:multiLevelType w:val="hybridMultilevel"/>
    <w:tmpl w:val="DE366F8E"/>
    <w:lvl w:ilvl="0" w:tplc="0466F6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E37"/>
    <w:rsid w:val="000002DD"/>
    <w:rsid w:val="0000775C"/>
    <w:rsid w:val="00010B1A"/>
    <w:rsid w:val="00012533"/>
    <w:rsid w:val="0001464C"/>
    <w:rsid w:val="00022074"/>
    <w:rsid w:val="00025306"/>
    <w:rsid w:val="00026228"/>
    <w:rsid w:val="00034CDD"/>
    <w:rsid w:val="00040C01"/>
    <w:rsid w:val="00041CE8"/>
    <w:rsid w:val="00042BCA"/>
    <w:rsid w:val="0005343B"/>
    <w:rsid w:val="00054C63"/>
    <w:rsid w:val="00055348"/>
    <w:rsid w:val="00060407"/>
    <w:rsid w:val="00070AA0"/>
    <w:rsid w:val="00072843"/>
    <w:rsid w:val="00075F04"/>
    <w:rsid w:val="00082339"/>
    <w:rsid w:val="0008410C"/>
    <w:rsid w:val="000861D9"/>
    <w:rsid w:val="00090EBF"/>
    <w:rsid w:val="000938D3"/>
    <w:rsid w:val="000A6DF3"/>
    <w:rsid w:val="000C2468"/>
    <w:rsid w:val="000C32E7"/>
    <w:rsid w:val="000D63C8"/>
    <w:rsid w:val="000F4672"/>
    <w:rsid w:val="000F6484"/>
    <w:rsid w:val="000F76E2"/>
    <w:rsid w:val="00102074"/>
    <w:rsid w:val="001051D2"/>
    <w:rsid w:val="001073C5"/>
    <w:rsid w:val="00107832"/>
    <w:rsid w:val="00121679"/>
    <w:rsid w:val="001217F4"/>
    <w:rsid w:val="0012348D"/>
    <w:rsid w:val="0012580A"/>
    <w:rsid w:val="00126BD0"/>
    <w:rsid w:val="001366DB"/>
    <w:rsid w:val="001438F6"/>
    <w:rsid w:val="0014532A"/>
    <w:rsid w:val="001509FE"/>
    <w:rsid w:val="00150AD9"/>
    <w:rsid w:val="001562D2"/>
    <w:rsid w:val="00157891"/>
    <w:rsid w:val="00161F98"/>
    <w:rsid w:val="00164FEA"/>
    <w:rsid w:val="00165F8B"/>
    <w:rsid w:val="0018395C"/>
    <w:rsid w:val="00191384"/>
    <w:rsid w:val="001C20FA"/>
    <w:rsid w:val="001C46BE"/>
    <w:rsid w:val="001F05C4"/>
    <w:rsid w:val="001F36F5"/>
    <w:rsid w:val="001F3D02"/>
    <w:rsid w:val="00205F9A"/>
    <w:rsid w:val="00207F85"/>
    <w:rsid w:val="00221053"/>
    <w:rsid w:val="00237E09"/>
    <w:rsid w:val="00241F1F"/>
    <w:rsid w:val="00243C41"/>
    <w:rsid w:val="0024666F"/>
    <w:rsid w:val="00247D55"/>
    <w:rsid w:val="002541CD"/>
    <w:rsid w:val="002651AF"/>
    <w:rsid w:val="00270404"/>
    <w:rsid w:val="00273626"/>
    <w:rsid w:val="00275CD2"/>
    <w:rsid w:val="00277676"/>
    <w:rsid w:val="00284423"/>
    <w:rsid w:val="00287B23"/>
    <w:rsid w:val="00297104"/>
    <w:rsid w:val="002A0C4B"/>
    <w:rsid w:val="002A51EE"/>
    <w:rsid w:val="002B4B80"/>
    <w:rsid w:val="002B7BA9"/>
    <w:rsid w:val="002C02F5"/>
    <w:rsid w:val="002C0BE2"/>
    <w:rsid w:val="002C146E"/>
    <w:rsid w:val="002C14F2"/>
    <w:rsid w:val="002D65BD"/>
    <w:rsid w:val="002D6B97"/>
    <w:rsid w:val="002E029B"/>
    <w:rsid w:val="003008D6"/>
    <w:rsid w:val="0030093A"/>
    <w:rsid w:val="00302424"/>
    <w:rsid w:val="0030511E"/>
    <w:rsid w:val="003156C5"/>
    <w:rsid w:val="00321563"/>
    <w:rsid w:val="0032552B"/>
    <w:rsid w:val="00332A48"/>
    <w:rsid w:val="00354EB6"/>
    <w:rsid w:val="003603B0"/>
    <w:rsid w:val="00361536"/>
    <w:rsid w:val="00362503"/>
    <w:rsid w:val="0037359B"/>
    <w:rsid w:val="00373F8E"/>
    <w:rsid w:val="00375235"/>
    <w:rsid w:val="0038760A"/>
    <w:rsid w:val="00387CA2"/>
    <w:rsid w:val="00391880"/>
    <w:rsid w:val="0039419B"/>
    <w:rsid w:val="00397885"/>
    <w:rsid w:val="00397D20"/>
    <w:rsid w:val="003A2385"/>
    <w:rsid w:val="003A67AE"/>
    <w:rsid w:val="003C0E80"/>
    <w:rsid w:val="003C5083"/>
    <w:rsid w:val="003C5113"/>
    <w:rsid w:val="003C5846"/>
    <w:rsid w:val="003D2AA6"/>
    <w:rsid w:val="003D7B48"/>
    <w:rsid w:val="003E0FE1"/>
    <w:rsid w:val="003F2E17"/>
    <w:rsid w:val="003F3146"/>
    <w:rsid w:val="003F572A"/>
    <w:rsid w:val="003F65CF"/>
    <w:rsid w:val="003F6EE1"/>
    <w:rsid w:val="0040079E"/>
    <w:rsid w:val="00402A25"/>
    <w:rsid w:val="00403672"/>
    <w:rsid w:val="0040690E"/>
    <w:rsid w:val="0043531D"/>
    <w:rsid w:val="00445233"/>
    <w:rsid w:val="00446D99"/>
    <w:rsid w:val="00447BF4"/>
    <w:rsid w:val="00450EAF"/>
    <w:rsid w:val="00460991"/>
    <w:rsid w:val="004725C0"/>
    <w:rsid w:val="00486F32"/>
    <w:rsid w:val="00494856"/>
    <w:rsid w:val="00497DFF"/>
    <w:rsid w:val="004A30BD"/>
    <w:rsid w:val="004B2BC6"/>
    <w:rsid w:val="004B643A"/>
    <w:rsid w:val="004C668E"/>
    <w:rsid w:val="004D18AF"/>
    <w:rsid w:val="004E1B64"/>
    <w:rsid w:val="004E264C"/>
    <w:rsid w:val="004E60B3"/>
    <w:rsid w:val="004F1C44"/>
    <w:rsid w:val="004F79B3"/>
    <w:rsid w:val="00513C28"/>
    <w:rsid w:val="00515686"/>
    <w:rsid w:val="005157D1"/>
    <w:rsid w:val="005200FE"/>
    <w:rsid w:val="00525167"/>
    <w:rsid w:val="00532151"/>
    <w:rsid w:val="0053493E"/>
    <w:rsid w:val="005614CA"/>
    <w:rsid w:val="00571B92"/>
    <w:rsid w:val="005775EC"/>
    <w:rsid w:val="00594D18"/>
    <w:rsid w:val="005A3348"/>
    <w:rsid w:val="005A56BE"/>
    <w:rsid w:val="005A6843"/>
    <w:rsid w:val="005B4356"/>
    <w:rsid w:val="005B6F0D"/>
    <w:rsid w:val="005C0CC0"/>
    <w:rsid w:val="005C3079"/>
    <w:rsid w:val="005C5833"/>
    <w:rsid w:val="005F26C2"/>
    <w:rsid w:val="00617081"/>
    <w:rsid w:val="00624C8B"/>
    <w:rsid w:val="00624E63"/>
    <w:rsid w:val="006260D2"/>
    <w:rsid w:val="00626C0D"/>
    <w:rsid w:val="00631CFD"/>
    <w:rsid w:val="006328FE"/>
    <w:rsid w:val="006333D0"/>
    <w:rsid w:val="0063597F"/>
    <w:rsid w:val="00642AD6"/>
    <w:rsid w:val="0065132E"/>
    <w:rsid w:val="006517DC"/>
    <w:rsid w:val="00652FCB"/>
    <w:rsid w:val="006550DD"/>
    <w:rsid w:val="00670790"/>
    <w:rsid w:val="00670B20"/>
    <w:rsid w:val="00673151"/>
    <w:rsid w:val="006829A2"/>
    <w:rsid w:val="00690EBD"/>
    <w:rsid w:val="00695AC7"/>
    <w:rsid w:val="006C7E84"/>
    <w:rsid w:val="006D0E9C"/>
    <w:rsid w:val="006D3DF5"/>
    <w:rsid w:val="006F28E9"/>
    <w:rsid w:val="00712BBC"/>
    <w:rsid w:val="00713C80"/>
    <w:rsid w:val="007323BC"/>
    <w:rsid w:val="0074512E"/>
    <w:rsid w:val="00745D6F"/>
    <w:rsid w:val="00752339"/>
    <w:rsid w:val="00754074"/>
    <w:rsid w:val="00754C6B"/>
    <w:rsid w:val="007701D0"/>
    <w:rsid w:val="007743DE"/>
    <w:rsid w:val="007752A5"/>
    <w:rsid w:val="0078458F"/>
    <w:rsid w:val="00786F21"/>
    <w:rsid w:val="00792006"/>
    <w:rsid w:val="007966E7"/>
    <w:rsid w:val="00797BF6"/>
    <w:rsid w:val="007A1363"/>
    <w:rsid w:val="007A2BFE"/>
    <w:rsid w:val="007B0C12"/>
    <w:rsid w:val="007B0DF3"/>
    <w:rsid w:val="007B2218"/>
    <w:rsid w:val="007B339C"/>
    <w:rsid w:val="007B6B5C"/>
    <w:rsid w:val="007B7DE0"/>
    <w:rsid w:val="007C040F"/>
    <w:rsid w:val="007C2489"/>
    <w:rsid w:val="007C2FCF"/>
    <w:rsid w:val="007C3213"/>
    <w:rsid w:val="007C60F5"/>
    <w:rsid w:val="007D6F3F"/>
    <w:rsid w:val="007E20CF"/>
    <w:rsid w:val="007E343E"/>
    <w:rsid w:val="007F1FF4"/>
    <w:rsid w:val="008017DD"/>
    <w:rsid w:val="008019E4"/>
    <w:rsid w:val="008022FD"/>
    <w:rsid w:val="00822BA7"/>
    <w:rsid w:val="00836029"/>
    <w:rsid w:val="00840C5E"/>
    <w:rsid w:val="00851F1F"/>
    <w:rsid w:val="00854384"/>
    <w:rsid w:val="008553B7"/>
    <w:rsid w:val="008558A8"/>
    <w:rsid w:val="008605CF"/>
    <w:rsid w:val="0086299B"/>
    <w:rsid w:val="008716E1"/>
    <w:rsid w:val="0088201F"/>
    <w:rsid w:val="0088613C"/>
    <w:rsid w:val="008969DC"/>
    <w:rsid w:val="00897EFC"/>
    <w:rsid w:val="008A0CCE"/>
    <w:rsid w:val="008A4144"/>
    <w:rsid w:val="008B3E5A"/>
    <w:rsid w:val="008D177A"/>
    <w:rsid w:val="008E2D6F"/>
    <w:rsid w:val="008F157C"/>
    <w:rsid w:val="008F6571"/>
    <w:rsid w:val="00902FAD"/>
    <w:rsid w:val="009030E8"/>
    <w:rsid w:val="00905355"/>
    <w:rsid w:val="009222F6"/>
    <w:rsid w:val="00927DE4"/>
    <w:rsid w:val="0094048C"/>
    <w:rsid w:val="00941666"/>
    <w:rsid w:val="00950A4A"/>
    <w:rsid w:val="009677F6"/>
    <w:rsid w:val="00971A13"/>
    <w:rsid w:val="00971A8B"/>
    <w:rsid w:val="00971BF9"/>
    <w:rsid w:val="0097234F"/>
    <w:rsid w:val="00972A6C"/>
    <w:rsid w:val="00975E00"/>
    <w:rsid w:val="00981739"/>
    <w:rsid w:val="009862A5"/>
    <w:rsid w:val="009A2776"/>
    <w:rsid w:val="009A3314"/>
    <w:rsid w:val="009B0004"/>
    <w:rsid w:val="009B35A9"/>
    <w:rsid w:val="009D0E05"/>
    <w:rsid w:val="009D5846"/>
    <w:rsid w:val="009E57D7"/>
    <w:rsid w:val="009E7223"/>
    <w:rsid w:val="009F05E5"/>
    <w:rsid w:val="009F4CD5"/>
    <w:rsid w:val="00A015E3"/>
    <w:rsid w:val="00A02673"/>
    <w:rsid w:val="00A07653"/>
    <w:rsid w:val="00A40CC2"/>
    <w:rsid w:val="00A470D4"/>
    <w:rsid w:val="00A62D6F"/>
    <w:rsid w:val="00A63C06"/>
    <w:rsid w:val="00A70BC3"/>
    <w:rsid w:val="00A85A4D"/>
    <w:rsid w:val="00A85BA8"/>
    <w:rsid w:val="00AA1218"/>
    <w:rsid w:val="00AA39B9"/>
    <w:rsid w:val="00AD0AFD"/>
    <w:rsid w:val="00AD376B"/>
    <w:rsid w:val="00AE24B4"/>
    <w:rsid w:val="00AE5F65"/>
    <w:rsid w:val="00B0231E"/>
    <w:rsid w:val="00B23318"/>
    <w:rsid w:val="00B26E43"/>
    <w:rsid w:val="00B409A7"/>
    <w:rsid w:val="00B435B8"/>
    <w:rsid w:val="00B465FD"/>
    <w:rsid w:val="00B519CB"/>
    <w:rsid w:val="00B51D1B"/>
    <w:rsid w:val="00B54E47"/>
    <w:rsid w:val="00B569C7"/>
    <w:rsid w:val="00B87406"/>
    <w:rsid w:val="00B9022D"/>
    <w:rsid w:val="00BA0922"/>
    <w:rsid w:val="00BA2924"/>
    <w:rsid w:val="00BB069E"/>
    <w:rsid w:val="00BB2E7C"/>
    <w:rsid w:val="00BC47CA"/>
    <w:rsid w:val="00BD0FDE"/>
    <w:rsid w:val="00BE1E1C"/>
    <w:rsid w:val="00BE7AD2"/>
    <w:rsid w:val="00BF0730"/>
    <w:rsid w:val="00BF2507"/>
    <w:rsid w:val="00C039CE"/>
    <w:rsid w:val="00C0646D"/>
    <w:rsid w:val="00C26000"/>
    <w:rsid w:val="00C323BF"/>
    <w:rsid w:val="00C37F2E"/>
    <w:rsid w:val="00C447E6"/>
    <w:rsid w:val="00C53EFC"/>
    <w:rsid w:val="00C5459C"/>
    <w:rsid w:val="00C74AB7"/>
    <w:rsid w:val="00C75589"/>
    <w:rsid w:val="00C75EFC"/>
    <w:rsid w:val="00C82726"/>
    <w:rsid w:val="00C84052"/>
    <w:rsid w:val="00C86189"/>
    <w:rsid w:val="00C86412"/>
    <w:rsid w:val="00C8758F"/>
    <w:rsid w:val="00C94C85"/>
    <w:rsid w:val="00CA06B7"/>
    <w:rsid w:val="00CA6BDE"/>
    <w:rsid w:val="00CB278D"/>
    <w:rsid w:val="00CC05A1"/>
    <w:rsid w:val="00CC4D4C"/>
    <w:rsid w:val="00CE1FCD"/>
    <w:rsid w:val="00CE4342"/>
    <w:rsid w:val="00CE68D6"/>
    <w:rsid w:val="00CF1046"/>
    <w:rsid w:val="00D01D79"/>
    <w:rsid w:val="00D021F7"/>
    <w:rsid w:val="00D075F7"/>
    <w:rsid w:val="00D13443"/>
    <w:rsid w:val="00D17F40"/>
    <w:rsid w:val="00D22FDF"/>
    <w:rsid w:val="00D25DAC"/>
    <w:rsid w:val="00D318AB"/>
    <w:rsid w:val="00D33784"/>
    <w:rsid w:val="00D344C1"/>
    <w:rsid w:val="00D37E37"/>
    <w:rsid w:val="00D468F7"/>
    <w:rsid w:val="00D50AFB"/>
    <w:rsid w:val="00D566F9"/>
    <w:rsid w:val="00D567DA"/>
    <w:rsid w:val="00D7382D"/>
    <w:rsid w:val="00D84554"/>
    <w:rsid w:val="00D900E4"/>
    <w:rsid w:val="00D90A46"/>
    <w:rsid w:val="00D945A9"/>
    <w:rsid w:val="00DA0094"/>
    <w:rsid w:val="00DA1FCC"/>
    <w:rsid w:val="00DA217F"/>
    <w:rsid w:val="00DA4951"/>
    <w:rsid w:val="00DA54B9"/>
    <w:rsid w:val="00DB5691"/>
    <w:rsid w:val="00DC2AE8"/>
    <w:rsid w:val="00DD4761"/>
    <w:rsid w:val="00E0205C"/>
    <w:rsid w:val="00E12CFF"/>
    <w:rsid w:val="00E1302A"/>
    <w:rsid w:val="00E16F25"/>
    <w:rsid w:val="00E3393A"/>
    <w:rsid w:val="00E35F38"/>
    <w:rsid w:val="00E429B0"/>
    <w:rsid w:val="00E54DD1"/>
    <w:rsid w:val="00E5591F"/>
    <w:rsid w:val="00E660EA"/>
    <w:rsid w:val="00E718C4"/>
    <w:rsid w:val="00E71CF4"/>
    <w:rsid w:val="00E76170"/>
    <w:rsid w:val="00E76D02"/>
    <w:rsid w:val="00E873D4"/>
    <w:rsid w:val="00E92744"/>
    <w:rsid w:val="00E97A80"/>
    <w:rsid w:val="00EA56C9"/>
    <w:rsid w:val="00EA56F1"/>
    <w:rsid w:val="00EC03DA"/>
    <w:rsid w:val="00EC5EE6"/>
    <w:rsid w:val="00EF0418"/>
    <w:rsid w:val="00EF0C9D"/>
    <w:rsid w:val="00EF4643"/>
    <w:rsid w:val="00EF4858"/>
    <w:rsid w:val="00EF6782"/>
    <w:rsid w:val="00F03D94"/>
    <w:rsid w:val="00F04677"/>
    <w:rsid w:val="00F12703"/>
    <w:rsid w:val="00F15432"/>
    <w:rsid w:val="00F40588"/>
    <w:rsid w:val="00F41B6B"/>
    <w:rsid w:val="00F5035B"/>
    <w:rsid w:val="00F50EFB"/>
    <w:rsid w:val="00F634B6"/>
    <w:rsid w:val="00F65645"/>
    <w:rsid w:val="00F942E6"/>
    <w:rsid w:val="00F95861"/>
    <w:rsid w:val="00FA6462"/>
    <w:rsid w:val="00FB033C"/>
    <w:rsid w:val="00FB4B52"/>
    <w:rsid w:val="00FB62E2"/>
    <w:rsid w:val="00FB70E1"/>
    <w:rsid w:val="00FC2026"/>
    <w:rsid w:val="00FC5362"/>
    <w:rsid w:val="00FD4096"/>
    <w:rsid w:val="00FD7ADC"/>
    <w:rsid w:val="00FE578E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7"/>
    <w:pPr>
      <w:ind w:firstLineChars="200" w:firstLine="420"/>
    </w:pPr>
  </w:style>
  <w:style w:type="paragraph" w:styleId="a4">
    <w:name w:val="Date"/>
    <w:basedOn w:val="a"/>
    <w:next w:val="a"/>
    <w:link w:val="Char"/>
    <w:rsid w:val="00941666"/>
    <w:pPr>
      <w:ind w:leftChars="2500" w:left="100"/>
    </w:pPr>
  </w:style>
  <w:style w:type="character" w:customStyle="1" w:styleId="Char">
    <w:name w:val="日期 Char"/>
    <w:basedOn w:val="a0"/>
    <w:link w:val="a4"/>
    <w:rsid w:val="00941666"/>
    <w:rPr>
      <w:kern w:val="2"/>
      <w:sz w:val="21"/>
      <w:szCs w:val="24"/>
    </w:rPr>
  </w:style>
  <w:style w:type="paragraph" w:styleId="a5">
    <w:name w:val="header"/>
    <w:basedOn w:val="a"/>
    <w:link w:val="Char0"/>
    <w:rsid w:val="0085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53B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85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53B7"/>
    <w:rPr>
      <w:kern w:val="2"/>
      <w:sz w:val="18"/>
      <w:szCs w:val="18"/>
    </w:rPr>
  </w:style>
  <w:style w:type="character" w:customStyle="1" w:styleId="awspan">
    <w:name w:val="awspan"/>
    <w:basedOn w:val="a0"/>
    <w:rsid w:val="002C0BE2"/>
  </w:style>
  <w:style w:type="paragraph" w:styleId="a7">
    <w:name w:val="Normal (Web)"/>
    <w:basedOn w:val="a"/>
    <w:uiPriority w:val="99"/>
    <w:unhideWhenUsed/>
    <w:rsid w:val="00732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732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553C-AA97-4778-8BA8-85E76DC8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1070</Words>
  <Characters>6103</Characters>
  <Application>Microsoft Office Word</Application>
  <DocSecurity>0</DocSecurity>
  <Lines>50</Lines>
  <Paragraphs>14</Paragraphs>
  <ScaleCrop>false</ScaleCrop>
  <Company>Lenovo (Beijing) Limited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王远飞</dc:creator>
  <cp:lastModifiedBy>胥枭</cp:lastModifiedBy>
  <cp:revision>2</cp:revision>
  <dcterms:created xsi:type="dcterms:W3CDTF">2020-09-09T07:43:00Z</dcterms:created>
  <dcterms:modified xsi:type="dcterms:W3CDTF">2020-09-09T07:43:00Z</dcterms:modified>
</cp:coreProperties>
</file>