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8"/>
          <w:szCs w:val="52"/>
        </w:rPr>
      </w:pPr>
      <w:r>
        <w:rPr>
          <w:rFonts w:hint="eastAsia" w:ascii="华文中宋" w:hAnsi="华文中宋" w:eastAsia="华文中宋"/>
          <w:sz w:val="48"/>
          <w:szCs w:val="52"/>
        </w:rPr>
        <w:t>院本部九栋学生宿舍维修改造项目</w:t>
      </w:r>
    </w:p>
    <w:p>
      <w:pPr>
        <w:jc w:val="center"/>
        <w:rPr>
          <w:rFonts w:ascii="华文中宋" w:hAnsi="华文中宋" w:eastAsia="华文中宋"/>
          <w:sz w:val="48"/>
          <w:szCs w:val="52"/>
        </w:rPr>
      </w:pPr>
      <w:r>
        <w:rPr>
          <w:rFonts w:hint="eastAsia" w:ascii="华文中宋" w:hAnsi="华文中宋" w:eastAsia="华文中宋"/>
          <w:sz w:val="48"/>
          <w:szCs w:val="52"/>
        </w:rPr>
        <w:t>民用航空器火灾科学重点实验室项目</w:t>
      </w:r>
    </w:p>
    <w:p>
      <w:pPr>
        <w:jc w:val="center"/>
        <w:rPr>
          <w:rFonts w:ascii="华文中宋" w:hAnsi="华文中宋" w:eastAsia="华文中宋"/>
          <w:sz w:val="52"/>
          <w:szCs w:val="52"/>
        </w:rPr>
      </w:pPr>
    </w:p>
    <w:p>
      <w:pPr>
        <w:jc w:val="center"/>
        <w:rPr>
          <w:rFonts w:ascii="华文中宋" w:hAnsi="华文中宋" w:eastAsia="华文中宋"/>
          <w:sz w:val="48"/>
          <w:szCs w:val="48"/>
        </w:rPr>
      </w:pPr>
    </w:p>
    <w:p>
      <w:pPr>
        <w:jc w:val="center"/>
        <w:rPr>
          <w:rFonts w:ascii="华文中宋" w:hAnsi="华文中宋" w:eastAsia="华文中宋"/>
          <w:sz w:val="72"/>
          <w:szCs w:val="48"/>
        </w:rPr>
      </w:pPr>
      <w:r>
        <w:rPr>
          <w:rFonts w:hint="eastAsia" w:ascii="华文中宋" w:hAnsi="华文中宋" w:eastAsia="华文中宋"/>
          <w:sz w:val="72"/>
          <w:szCs w:val="48"/>
        </w:rPr>
        <w:t>设</w:t>
      </w:r>
    </w:p>
    <w:p>
      <w:pPr>
        <w:jc w:val="center"/>
        <w:rPr>
          <w:rFonts w:ascii="华文中宋" w:hAnsi="华文中宋" w:eastAsia="华文中宋"/>
          <w:sz w:val="72"/>
          <w:szCs w:val="48"/>
        </w:rPr>
      </w:pPr>
      <w:r>
        <w:rPr>
          <w:rFonts w:hint="eastAsia" w:ascii="华文中宋" w:hAnsi="华文中宋" w:eastAsia="华文中宋"/>
          <w:sz w:val="72"/>
          <w:szCs w:val="48"/>
        </w:rPr>
        <w:t>计</w:t>
      </w:r>
    </w:p>
    <w:p>
      <w:pPr>
        <w:jc w:val="center"/>
        <w:rPr>
          <w:rFonts w:ascii="华文中宋" w:hAnsi="华文中宋" w:eastAsia="华文中宋"/>
          <w:sz w:val="72"/>
          <w:szCs w:val="48"/>
        </w:rPr>
      </w:pPr>
      <w:r>
        <w:rPr>
          <w:rFonts w:hint="eastAsia" w:ascii="华文中宋" w:hAnsi="华文中宋" w:eastAsia="华文中宋"/>
          <w:sz w:val="72"/>
          <w:szCs w:val="48"/>
        </w:rPr>
        <w:t>询</w:t>
      </w:r>
    </w:p>
    <w:p>
      <w:pPr>
        <w:jc w:val="center"/>
        <w:rPr>
          <w:rFonts w:ascii="华文中宋" w:hAnsi="华文中宋" w:eastAsia="华文中宋"/>
          <w:sz w:val="72"/>
          <w:szCs w:val="48"/>
        </w:rPr>
      </w:pPr>
      <w:r>
        <w:rPr>
          <w:rFonts w:hint="eastAsia" w:ascii="华文中宋" w:hAnsi="华文中宋" w:eastAsia="华文中宋"/>
          <w:sz w:val="72"/>
          <w:szCs w:val="48"/>
        </w:rPr>
        <w:t>价</w:t>
      </w:r>
    </w:p>
    <w:p>
      <w:pPr>
        <w:jc w:val="center"/>
        <w:rPr>
          <w:rFonts w:ascii="华文中宋" w:hAnsi="华文中宋" w:eastAsia="华文中宋"/>
          <w:sz w:val="72"/>
          <w:szCs w:val="48"/>
        </w:rPr>
      </w:pPr>
      <w:r>
        <w:rPr>
          <w:rFonts w:hint="eastAsia" w:ascii="华文中宋" w:hAnsi="华文中宋" w:eastAsia="华文中宋"/>
          <w:sz w:val="72"/>
          <w:szCs w:val="48"/>
        </w:rPr>
        <w:t>函</w:t>
      </w:r>
    </w:p>
    <w:p>
      <w:pPr>
        <w:widowControl/>
        <w:jc w:val="left"/>
        <w:rPr>
          <w:sz w:val="28"/>
          <w:szCs w:val="28"/>
        </w:rPr>
      </w:pPr>
    </w:p>
    <w:p>
      <w:pPr>
        <w:widowControl/>
        <w:jc w:val="left"/>
        <w:rPr>
          <w:sz w:val="28"/>
          <w:szCs w:val="28"/>
        </w:rPr>
      </w:pPr>
    </w:p>
    <w:p>
      <w:pPr>
        <w:widowControl/>
        <w:jc w:val="center"/>
        <w:rPr>
          <w:sz w:val="28"/>
          <w:szCs w:val="28"/>
        </w:rPr>
      </w:pPr>
    </w:p>
    <w:p>
      <w:pPr>
        <w:widowControl/>
        <w:jc w:val="center"/>
        <w:rPr>
          <w:sz w:val="30"/>
          <w:szCs w:val="30"/>
        </w:rPr>
      </w:pPr>
      <w:r>
        <w:rPr>
          <w:rFonts w:hint="eastAsia"/>
          <w:sz w:val="30"/>
          <w:szCs w:val="30"/>
        </w:rPr>
        <w:t>询价</w:t>
      </w:r>
      <w:r>
        <w:rPr>
          <w:sz w:val="30"/>
          <w:szCs w:val="30"/>
        </w:rPr>
        <w:t>单位</w:t>
      </w:r>
      <w:r>
        <w:rPr>
          <w:rFonts w:hint="eastAsia"/>
          <w:sz w:val="30"/>
          <w:szCs w:val="30"/>
        </w:rPr>
        <w:t>：</w:t>
      </w:r>
      <w:r>
        <w:rPr>
          <w:sz w:val="30"/>
          <w:szCs w:val="30"/>
        </w:rPr>
        <w:t>中国民用航空飞行学院</w:t>
      </w:r>
    </w:p>
    <w:p>
      <w:pPr>
        <w:widowControl/>
        <w:ind w:left="1680" w:firstLine="300" w:firstLineChars="100"/>
        <w:rPr>
          <w:sz w:val="30"/>
          <w:szCs w:val="30"/>
        </w:rPr>
      </w:pPr>
      <w:r>
        <w:rPr>
          <w:rFonts w:hint="eastAsia"/>
          <w:sz w:val="30"/>
          <w:szCs w:val="30"/>
        </w:rPr>
        <w:t>编制</w:t>
      </w:r>
      <w:r>
        <w:rPr>
          <w:sz w:val="30"/>
          <w:szCs w:val="30"/>
        </w:rPr>
        <w:t>日期：</w:t>
      </w:r>
      <w:r>
        <w:rPr>
          <w:rFonts w:hint="eastAsia"/>
          <w:sz w:val="30"/>
          <w:szCs w:val="30"/>
        </w:rPr>
        <w:t>2017年</w:t>
      </w:r>
      <w:r>
        <w:rPr>
          <w:sz w:val="30"/>
          <w:szCs w:val="30"/>
        </w:rPr>
        <w:t>11</w:t>
      </w:r>
      <w:r>
        <w:rPr>
          <w:rFonts w:hint="eastAsia"/>
          <w:sz w:val="30"/>
          <w:szCs w:val="30"/>
        </w:rPr>
        <w:t>月</w:t>
      </w:r>
      <w:r>
        <w:rPr>
          <w:sz w:val="30"/>
          <w:szCs w:val="30"/>
        </w:rPr>
        <w:t>1</w:t>
      </w:r>
      <w:r>
        <w:rPr>
          <w:rFonts w:hint="eastAsia"/>
          <w:sz w:val="30"/>
          <w:szCs w:val="30"/>
          <w:lang w:val="en-US" w:eastAsia="zh-CN"/>
        </w:rPr>
        <w:t>6</w:t>
      </w:r>
      <w:r>
        <w:rPr>
          <w:rFonts w:hint="eastAsia"/>
          <w:sz w:val="30"/>
          <w:szCs w:val="30"/>
        </w:rPr>
        <w:t>日</w:t>
      </w:r>
    </w:p>
    <w:p>
      <w:pPr>
        <w:widowControl/>
        <w:jc w:val="left"/>
        <w:rPr>
          <w:sz w:val="28"/>
          <w:szCs w:val="28"/>
        </w:rPr>
      </w:pPr>
    </w:p>
    <w:p>
      <w:pPr>
        <w:jc w:val="center"/>
        <w:rPr>
          <w:rFonts w:ascii="华文中宋" w:hAnsi="华文中宋" w:eastAsia="华文中宋"/>
          <w:sz w:val="44"/>
          <w:szCs w:val="44"/>
        </w:rPr>
      </w:pPr>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rPr>
          <w:rFonts w:hint="eastAsia" w:ascii="仿宋" w:hAnsi="仿宋" w:eastAsia="仿宋"/>
          <w:sz w:val="36"/>
          <w:szCs w:val="36"/>
        </w:rPr>
      </w:pPr>
      <w:r>
        <w:rPr>
          <w:rFonts w:hint="eastAsia" w:ascii="仿宋" w:hAnsi="仿宋" w:eastAsia="仿宋"/>
          <w:sz w:val="36"/>
          <w:szCs w:val="36"/>
        </w:rPr>
        <w:t>第一部分  询价邀请函</w:t>
      </w:r>
    </w:p>
    <w:p>
      <w:pPr>
        <w:rPr>
          <w:rFonts w:hint="eastAsia" w:ascii="仿宋" w:hAnsi="仿宋" w:eastAsia="仿宋"/>
          <w:sz w:val="36"/>
          <w:szCs w:val="36"/>
        </w:rPr>
      </w:pPr>
      <w:r>
        <w:rPr>
          <w:rFonts w:hint="eastAsia" w:ascii="仿宋" w:hAnsi="仿宋" w:eastAsia="仿宋"/>
          <w:sz w:val="36"/>
          <w:szCs w:val="36"/>
        </w:rPr>
        <w:t>第二部分  报价人须知</w:t>
      </w:r>
      <w:bookmarkStart w:id="0" w:name="_GoBack"/>
      <w:bookmarkEnd w:id="0"/>
    </w:p>
    <w:p>
      <w:pPr>
        <w:rPr>
          <w:rFonts w:hint="eastAsia" w:ascii="仿宋" w:hAnsi="仿宋" w:eastAsia="仿宋"/>
          <w:sz w:val="36"/>
          <w:szCs w:val="36"/>
        </w:rPr>
      </w:pPr>
      <w:r>
        <w:rPr>
          <w:rFonts w:hint="eastAsia" w:ascii="仿宋" w:hAnsi="仿宋" w:eastAsia="仿宋"/>
          <w:sz w:val="36"/>
          <w:szCs w:val="36"/>
        </w:rPr>
        <w:t>第三部分  复函</w:t>
      </w:r>
    </w:p>
    <w:p>
      <w:pPr>
        <w:widowControl/>
        <w:jc w:val="left"/>
        <w:rPr>
          <w:rFonts w:ascii="仿宋" w:hAnsi="仿宋" w:eastAsia="仿宋"/>
          <w:sz w:val="28"/>
          <w:szCs w:val="28"/>
        </w:rPr>
      </w:pPr>
      <w:r>
        <w:rPr>
          <w:rFonts w:ascii="仿宋" w:hAnsi="仿宋" w:eastAsia="仿宋"/>
          <w:sz w:val="28"/>
          <w:szCs w:val="28"/>
        </w:rPr>
        <w:br w:type="page"/>
      </w:r>
    </w:p>
    <w:p>
      <w:pPr>
        <w:rPr>
          <w:rFonts w:ascii="华文中宋" w:hAnsi="华文中宋" w:eastAsia="华文中宋"/>
          <w:sz w:val="36"/>
          <w:szCs w:val="36"/>
        </w:rPr>
      </w:pPr>
      <w:r>
        <w:rPr>
          <w:rFonts w:hint="eastAsia" w:ascii="华文中宋" w:hAnsi="华文中宋" w:eastAsia="华文中宋"/>
          <w:sz w:val="36"/>
          <w:szCs w:val="36"/>
        </w:rPr>
        <w:t>第</w:t>
      </w:r>
      <w:r>
        <w:rPr>
          <w:rFonts w:ascii="华文中宋" w:hAnsi="华文中宋" w:eastAsia="华文中宋"/>
          <w:sz w:val="36"/>
          <w:szCs w:val="36"/>
        </w:rPr>
        <w:t>一部分</w:t>
      </w:r>
      <w:r>
        <w:rPr>
          <w:rFonts w:hint="eastAsia" w:ascii="华文中宋" w:hAnsi="华文中宋" w:eastAsia="华文中宋"/>
          <w:sz w:val="36"/>
          <w:szCs w:val="36"/>
        </w:rPr>
        <w:t xml:space="preserve"> 询价</w:t>
      </w:r>
      <w:r>
        <w:rPr>
          <w:rFonts w:ascii="华文中宋" w:hAnsi="华文中宋" w:eastAsia="华文中宋"/>
          <w:sz w:val="36"/>
          <w:szCs w:val="36"/>
        </w:rPr>
        <w:t>邀请</w:t>
      </w:r>
      <w:r>
        <w:rPr>
          <w:rFonts w:hint="eastAsia" w:ascii="华文中宋" w:hAnsi="华文中宋" w:eastAsia="华文中宋"/>
          <w:sz w:val="36"/>
          <w:szCs w:val="36"/>
        </w:rPr>
        <w:t>函</w:t>
      </w:r>
    </w:p>
    <w:p>
      <w:pPr>
        <w:jc w:val="center"/>
        <w:rPr>
          <w:rFonts w:ascii="仿宋" w:hAnsi="仿宋" w:eastAsia="仿宋"/>
          <w:sz w:val="28"/>
          <w:szCs w:val="28"/>
        </w:rPr>
      </w:pPr>
    </w:p>
    <w:p>
      <w:pPr>
        <w:jc w:val="center"/>
        <w:rPr>
          <w:rFonts w:ascii="华文中宋" w:hAnsi="华文中宋" w:eastAsia="华文中宋"/>
          <w:sz w:val="44"/>
          <w:szCs w:val="44"/>
        </w:rPr>
      </w:pPr>
      <w:r>
        <w:rPr>
          <w:rFonts w:hint="eastAsia" w:ascii="华文中宋" w:hAnsi="华文中宋" w:eastAsia="华文中宋"/>
          <w:sz w:val="44"/>
          <w:szCs w:val="44"/>
        </w:rPr>
        <w:t>询价</w:t>
      </w:r>
      <w:r>
        <w:rPr>
          <w:rFonts w:ascii="华文中宋" w:hAnsi="华文中宋" w:eastAsia="华文中宋"/>
          <w:sz w:val="44"/>
          <w:szCs w:val="44"/>
        </w:rPr>
        <w:t>邀请</w:t>
      </w:r>
      <w:r>
        <w:rPr>
          <w:rFonts w:hint="eastAsia" w:ascii="华文中宋" w:hAnsi="华文中宋" w:eastAsia="华文中宋"/>
          <w:sz w:val="44"/>
          <w:szCs w:val="44"/>
        </w:rPr>
        <w:t>函</w:t>
      </w:r>
    </w:p>
    <w:p>
      <w:pPr>
        <w:rPr>
          <w:rFonts w:ascii="仿宋" w:hAnsi="仿宋" w:eastAsia="仿宋"/>
          <w:sz w:val="32"/>
          <w:szCs w:val="32"/>
          <w:u w:val="single"/>
        </w:rPr>
      </w:pPr>
      <w:r>
        <w:rPr>
          <w:rFonts w:hint="eastAsia" w:ascii="仿宋" w:hAnsi="仿宋" w:eastAsia="仿宋"/>
          <w:sz w:val="32"/>
          <w:szCs w:val="32"/>
          <w:u w:val="single"/>
        </w:rPr>
        <w:t>各</w:t>
      </w:r>
      <w:r>
        <w:rPr>
          <w:rFonts w:ascii="仿宋" w:hAnsi="仿宋" w:eastAsia="仿宋"/>
          <w:sz w:val="32"/>
          <w:szCs w:val="32"/>
          <w:u w:val="single"/>
        </w:rPr>
        <w:t>设计单位：</w:t>
      </w:r>
    </w:p>
    <w:p>
      <w:pPr>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我单位</w:t>
      </w:r>
      <w:r>
        <w:rPr>
          <w:rFonts w:hint="eastAsia" w:ascii="仿宋" w:hAnsi="仿宋" w:eastAsia="仿宋"/>
          <w:sz w:val="32"/>
          <w:szCs w:val="32"/>
        </w:rPr>
        <w:t>将组织</w:t>
      </w:r>
      <w:r>
        <w:rPr>
          <w:rFonts w:ascii="仿宋" w:hAnsi="仿宋" w:eastAsia="仿宋"/>
          <w:sz w:val="32"/>
          <w:szCs w:val="32"/>
        </w:rPr>
        <w:t>实施</w:t>
      </w:r>
      <w:r>
        <w:rPr>
          <w:rFonts w:hint="eastAsia" w:ascii="仿宋" w:hAnsi="仿宋" w:eastAsia="仿宋"/>
          <w:sz w:val="32"/>
          <w:szCs w:val="32"/>
        </w:rPr>
        <w:t>院本部九栋学生宿舍维修改造项目和民用航空器火灾科学重点实验室项目的建设工作。此次</w:t>
      </w:r>
      <w:r>
        <w:rPr>
          <w:rFonts w:ascii="仿宋" w:hAnsi="仿宋" w:eastAsia="仿宋"/>
          <w:sz w:val="32"/>
          <w:szCs w:val="32"/>
        </w:rPr>
        <w:t>询价</w:t>
      </w:r>
      <w:r>
        <w:rPr>
          <w:rFonts w:hint="eastAsia" w:ascii="仿宋" w:hAnsi="仿宋" w:eastAsia="仿宋"/>
          <w:sz w:val="32"/>
          <w:szCs w:val="32"/>
        </w:rPr>
        <w:t>分</w:t>
      </w:r>
      <w:r>
        <w:rPr>
          <w:rFonts w:ascii="仿宋" w:hAnsi="仿宋" w:eastAsia="仿宋"/>
          <w:sz w:val="32"/>
          <w:szCs w:val="32"/>
        </w:rPr>
        <w:t>为两个包</w:t>
      </w:r>
      <w:r>
        <w:rPr>
          <w:rFonts w:hint="eastAsia" w:ascii="仿宋" w:hAnsi="仿宋" w:eastAsia="仿宋"/>
          <w:sz w:val="32"/>
          <w:szCs w:val="32"/>
        </w:rPr>
        <w:t>，</w:t>
      </w:r>
      <w:r>
        <w:rPr>
          <w:rFonts w:ascii="仿宋" w:hAnsi="仿宋" w:eastAsia="仿宋"/>
          <w:sz w:val="32"/>
          <w:szCs w:val="32"/>
        </w:rPr>
        <w:t>现邀请符合资质要求的设计单位参加设计费用报价</w:t>
      </w:r>
      <w:r>
        <w:rPr>
          <w:rFonts w:hint="eastAsia" w:ascii="仿宋" w:hAnsi="仿宋" w:eastAsia="仿宋"/>
          <w:sz w:val="32"/>
          <w:szCs w:val="32"/>
        </w:rPr>
        <w:t>。</w:t>
      </w:r>
    </w:p>
    <w:p>
      <w:pPr>
        <w:rPr>
          <w:rFonts w:ascii="仿宋" w:hAnsi="仿宋" w:eastAsia="仿宋"/>
          <w:sz w:val="32"/>
          <w:szCs w:val="32"/>
        </w:rPr>
      </w:pPr>
    </w:p>
    <w:p>
      <w:pPr>
        <w:jc w:val="right"/>
        <w:rPr>
          <w:rFonts w:ascii="仿宋" w:hAnsi="仿宋" w:eastAsia="仿宋"/>
          <w:color w:val="FF0000"/>
          <w:sz w:val="32"/>
          <w:szCs w:val="32"/>
        </w:rPr>
      </w:pPr>
      <w:r>
        <w:rPr>
          <w:rFonts w:hint="eastAsia" w:ascii="仿宋" w:hAnsi="仿宋" w:eastAsia="仿宋"/>
          <w:sz w:val="32"/>
          <w:szCs w:val="32"/>
        </w:rPr>
        <w:t>2017年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日</w:t>
      </w:r>
    </w:p>
    <w:p>
      <w:pPr>
        <w:widowControl/>
        <w:jc w:val="left"/>
        <w:rPr>
          <w:rFonts w:ascii="仿宋" w:hAnsi="仿宋" w:eastAsia="仿宋"/>
          <w:sz w:val="28"/>
          <w:szCs w:val="28"/>
        </w:rPr>
      </w:pPr>
      <w:r>
        <w:rPr>
          <w:rFonts w:ascii="仿宋" w:hAnsi="仿宋" w:eastAsia="仿宋"/>
          <w:sz w:val="28"/>
          <w:szCs w:val="28"/>
        </w:rPr>
        <w:br w:type="page"/>
      </w:r>
    </w:p>
    <w:p>
      <w:pPr>
        <w:rPr>
          <w:rFonts w:ascii="华文中宋" w:hAnsi="华文中宋" w:eastAsia="华文中宋"/>
          <w:sz w:val="36"/>
          <w:szCs w:val="36"/>
        </w:rPr>
      </w:pPr>
      <w:r>
        <w:rPr>
          <w:rFonts w:hint="eastAsia" w:ascii="华文中宋" w:hAnsi="华文中宋" w:eastAsia="华文中宋"/>
          <w:sz w:val="36"/>
          <w:szCs w:val="36"/>
        </w:rPr>
        <w:t>第</w:t>
      </w:r>
      <w:r>
        <w:rPr>
          <w:rFonts w:ascii="华文中宋" w:hAnsi="华文中宋" w:eastAsia="华文中宋"/>
          <w:sz w:val="36"/>
          <w:szCs w:val="36"/>
        </w:rPr>
        <w:t>二部分</w:t>
      </w:r>
      <w:r>
        <w:rPr>
          <w:rFonts w:hint="eastAsia" w:ascii="华文中宋" w:hAnsi="华文中宋" w:eastAsia="华文中宋"/>
          <w:sz w:val="36"/>
          <w:szCs w:val="36"/>
        </w:rPr>
        <w:t xml:space="preserve">  报价</w:t>
      </w:r>
      <w:r>
        <w:rPr>
          <w:rFonts w:ascii="华文中宋" w:hAnsi="华文中宋" w:eastAsia="华文中宋"/>
          <w:sz w:val="36"/>
          <w:szCs w:val="36"/>
        </w:rPr>
        <w:t>人</w:t>
      </w:r>
      <w:r>
        <w:rPr>
          <w:rFonts w:hint="eastAsia" w:ascii="华文中宋" w:hAnsi="华文中宋" w:eastAsia="华文中宋"/>
          <w:sz w:val="36"/>
          <w:szCs w:val="36"/>
        </w:rPr>
        <w:t>须知</w:t>
      </w:r>
    </w:p>
    <w:p>
      <w:pPr>
        <w:rPr>
          <w:rFonts w:ascii="仿宋" w:hAnsi="仿宋" w:eastAsia="仿宋"/>
          <w:sz w:val="32"/>
          <w:szCs w:val="32"/>
        </w:rPr>
      </w:pPr>
      <w:r>
        <w:rPr>
          <w:rFonts w:hint="eastAsia" w:ascii="仿宋" w:hAnsi="仿宋" w:eastAsia="仿宋"/>
          <w:sz w:val="32"/>
          <w:szCs w:val="32"/>
        </w:rPr>
        <w:t>一 、</w:t>
      </w:r>
      <w:r>
        <w:rPr>
          <w:rFonts w:ascii="仿宋" w:hAnsi="仿宋" w:eastAsia="仿宋"/>
          <w:sz w:val="32"/>
          <w:szCs w:val="32"/>
        </w:rPr>
        <w:t>工程</w:t>
      </w:r>
      <w:r>
        <w:rPr>
          <w:rFonts w:hint="eastAsia" w:ascii="仿宋" w:hAnsi="仿宋" w:eastAsia="仿宋"/>
          <w:sz w:val="32"/>
          <w:szCs w:val="32"/>
        </w:rPr>
        <w:t>名称</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包</w:t>
      </w: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院本部</w:t>
      </w:r>
      <w:r>
        <w:rPr>
          <w:rFonts w:hint="eastAsia" w:ascii="仿宋" w:hAnsi="仿宋" w:eastAsia="仿宋"/>
          <w:sz w:val="32"/>
          <w:szCs w:val="32"/>
        </w:rPr>
        <w:t>九</w:t>
      </w:r>
      <w:r>
        <w:rPr>
          <w:rFonts w:ascii="仿宋" w:hAnsi="仿宋" w:eastAsia="仿宋"/>
          <w:sz w:val="32"/>
          <w:szCs w:val="32"/>
        </w:rPr>
        <w:t>栋学生宿舍维修改造项目</w:t>
      </w:r>
      <w:r>
        <w:rPr>
          <w:rFonts w:hint="eastAsia" w:ascii="仿宋" w:hAnsi="仿宋" w:eastAsia="仿宋"/>
          <w:sz w:val="32"/>
          <w:szCs w:val="32"/>
        </w:rPr>
        <w:t>设计</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包二</w:t>
      </w:r>
      <w:r>
        <w:rPr>
          <w:rFonts w:ascii="仿宋" w:hAnsi="仿宋" w:eastAsia="仿宋"/>
          <w:sz w:val="32"/>
          <w:szCs w:val="32"/>
        </w:rPr>
        <w:t>：</w:t>
      </w:r>
      <w:r>
        <w:rPr>
          <w:rFonts w:hint="eastAsia" w:ascii="仿宋" w:hAnsi="仿宋" w:eastAsia="仿宋"/>
          <w:sz w:val="32"/>
          <w:szCs w:val="32"/>
        </w:rPr>
        <w:t>民用航空器火灾科学重点实验室项目设计</w:t>
      </w:r>
    </w:p>
    <w:p>
      <w:pPr>
        <w:rPr>
          <w:rFonts w:ascii="仿宋" w:hAnsi="仿宋" w:eastAsia="仿宋"/>
          <w:sz w:val="32"/>
          <w:szCs w:val="32"/>
        </w:rPr>
      </w:pPr>
      <w:r>
        <w:rPr>
          <w:rFonts w:hint="eastAsia" w:ascii="仿宋" w:hAnsi="仿宋" w:eastAsia="仿宋"/>
          <w:sz w:val="32"/>
          <w:szCs w:val="32"/>
        </w:rPr>
        <w:t>二 、</w:t>
      </w:r>
      <w:r>
        <w:rPr>
          <w:rFonts w:ascii="仿宋" w:hAnsi="仿宋" w:eastAsia="仿宋"/>
          <w:sz w:val="32"/>
          <w:szCs w:val="32"/>
        </w:rPr>
        <w:t>业主单位：</w:t>
      </w:r>
      <w:r>
        <w:rPr>
          <w:rFonts w:hint="eastAsia" w:ascii="仿宋" w:hAnsi="仿宋" w:eastAsia="仿宋"/>
          <w:sz w:val="32"/>
          <w:szCs w:val="32"/>
        </w:rPr>
        <w:t>中国民用航空飞行学院</w:t>
      </w:r>
    </w:p>
    <w:p>
      <w:pPr>
        <w:rPr>
          <w:rFonts w:ascii="仿宋" w:hAnsi="仿宋" w:eastAsia="仿宋"/>
          <w:sz w:val="32"/>
          <w:szCs w:val="32"/>
        </w:rPr>
      </w:pPr>
      <w:r>
        <w:rPr>
          <w:rFonts w:hint="eastAsia" w:ascii="仿宋" w:hAnsi="仿宋" w:eastAsia="仿宋"/>
          <w:sz w:val="32"/>
          <w:szCs w:val="32"/>
        </w:rPr>
        <w:t>三 、工程</w:t>
      </w:r>
      <w:r>
        <w:rPr>
          <w:rFonts w:ascii="仿宋" w:hAnsi="仿宋" w:eastAsia="仿宋"/>
          <w:sz w:val="32"/>
          <w:szCs w:val="32"/>
        </w:rPr>
        <w:t>概况</w:t>
      </w:r>
    </w:p>
    <w:p>
      <w:pPr>
        <w:ind w:firstLine="640" w:firstLineChars="200"/>
        <w:rPr>
          <w:rFonts w:ascii="仿宋" w:hAnsi="仿宋" w:eastAsia="仿宋"/>
          <w:sz w:val="32"/>
          <w:szCs w:val="32"/>
        </w:rPr>
      </w:pPr>
      <w:r>
        <w:rPr>
          <w:rFonts w:hint="eastAsia" w:ascii="仿宋" w:hAnsi="仿宋" w:eastAsia="仿宋"/>
          <w:sz w:val="32"/>
          <w:szCs w:val="32"/>
        </w:rPr>
        <w:t>包</w:t>
      </w:r>
      <w:r>
        <w:rPr>
          <w:rFonts w:ascii="仿宋" w:hAnsi="仿宋" w:eastAsia="仿宋"/>
          <w:sz w:val="32"/>
          <w:szCs w:val="32"/>
        </w:rPr>
        <w:t>一：</w:t>
      </w:r>
      <w:r>
        <w:rPr>
          <w:rFonts w:hint="eastAsia" w:ascii="仿宋" w:hAnsi="仿宋" w:eastAsia="仿宋"/>
          <w:sz w:val="32"/>
          <w:szCs w:val="32"/>
        </w:rPr>
        <w:t>院本部九栋学生宿舍维修改造项目</w:t>
      </w:r>
      <w:r>
        <w:rPr>
          <w:rFonts w:ascii="仿宋" w:hAnsi="仿宋" w:eastAsia="仿宋"/>
          <w:sz w:val="32"/>
          <w:szCs w:val="32"/>
        </w:rPr>
        <w:t>，其中学院东区学生宿舍六栋</w:t>
      </w:r>
      <w:r>
        <w:rPr>
          <w:rFonts w:hint="eastAsia" w:ascii="仿宋" w:hAnsi="仿宋" w:eastAsia="仿宋"/>
          <w:sz w:val="32"/>
          <w:szCs w:val="32"/>
        </w:rPr>
        <w:t>，</w:t>
      </w:r>
      <w:r>
        <w:rPr>
          <w:rFonts w:hint="eastAsia" w:ascii="仿宋" w:hAnsi="仿宋" w:eastAsia="仿宋"/>
          <w:sz w:val="32"/>
          <w:szCs w:val="32"/>
          <w:lang w:val="en-US" w:eastAsia="zh-CN"/>
        </w:rPr>
        <w:t>16、17、18、19栋</w:t>
      </w:r>
      <w:r>
        <w:rPr>
          <w:rFonts w:hint="eastAsia" w:ascii="仿宋" w:hAnsi="仿宋" w:eastAsia="仿宋"/>
          <w:sz w:val="32"/>
          <w:szCs w:val="32"/>
          <w:lang w:eastAsia="zh-CN"/>
        </w:rPr>
        <w:t>均为五层砖混结构，</w:t>
      </w:r>
      <w:r>
        <w:rPr>
          <w:rFonts w:ascii="仿宋" w:hAnsi="仿宋" w:eastAsia="仿宋"/>
          <w:sz w:val="32"/>
          <w:szCs w:val="32"/>
        </w:rPr>
        <w:t>建筑面积为</w:t>
      </w:r>
      <w:r>
        <w:rPr>
          <w:rFonts w:hint="eastAsia" w:ascii="仿宋" w:hAnsi="仿宋" w:eastAsia="仿宋"/>
          <w:sz w:val="32"/>
          <w:szCs w:val="32"/>
          <w:lang w:val="en-US" w:eastAsia="zh-CN"/>
        </w:rPr>
        <w:t>6045</w:t>
      </w:r>
      <w:r>
        <w:rPr>
          <w:rFonts w:hint="eastAsia" w:ascii="仿宋" w:hAnsi="仿宋" w:eastAsia="仿宋"/>
          <w:sz w:val="32"/>
          <w:szCs w:val="32"/>
        </w:rPr>
        <w:t>平方米</w:t>
      </w:r>
      <w:r>
        <w:rPr>
          <w:rFonts w:hint="eastAsia" w:ascii="仿宋" w:hAnsi="仿宋" w:eastAsia="仿宋"/>
          <w:sz w:val="32"/>
          <w:szCs w:val="32"/>
          <w:lang w:val="en-US" w:eastAsia="zh-CN"/>
        </w:rPr>
        <w:t>/</w:t>
      </w:r>
      <w:r>
        <w:rPr>
          <w:rFonts w:hint="eastAsia" w:ascii="仿宋" w:hAnsi="仿宋" w:eastAsia="仿宋"/>
          <w:sz w:val="32"/>
          <w:szCs w:val="32"/>
          <w:lang w:eastAsia="zh-CN"/>
        </w:rPr>
        <w:t>栋</w:t>
      </w:r>
      <w:r>
        <w:rPr>
          <w:rFonts w:hint="eastAsia" w:ascii="仿宋" w:hAnsi="仿宋" w:eastAsia="仿宋"/>
          <w:sz w:val="32"/>
          <w:szCs w:val="32"/>
        </w:rPr>
        <w:t>，</w:t>
      </w:r>
      <w:r>
        <w:rPr>
          <w:rFonts w:hint="eastAsia" w:ascii="仿宋" w:hAnsi="仿宋" w:eastAsia="仿宋"/>
          <w:sz w:val="32"/>
          <w:szCs w:val="32"/>
          <w:lang w:val="en-US" w:eastAsia="zh-CN"/>
        </w:rPr>
        <w:t>11、12栋为六层砖混结构建筑，建筑面积为6054.3</w:t>
      </w:r>
      <w:r>
        <w:rPr>
          <w:rFonts w:hint="eastAsia" w:ascii="仿宋" w:hAnsi="仿宋" w:eastAsia="仿宋"/>
          <w:sz w:val="32"/>
          <w:szCs w:val="32"/>
        </w:rPr>
        <w:t>平方米</w:t>
      </w:r>
      <w:r>
        <w:rPr>
          <w:rFonts w:hint="eastAsia" w:ascii="仿宋" w:hAnsi="仿宋" w:eastAsia="仿宋"/>
          <w:sz w:val="32"/>
          <w:szCs w:val="32"/>
          <w:lang w:val="en-US" w:eastAsia="zh-CN"/>
        </w:rPr>
        <w:t>/</w:t>
      </w:r>
      <w:r>
        <w:rPr>
          <w:rFonts w:hint="eastAsia" w:ascii="仿宋" w:hAnsi="仿宋" w:eastAsia="仿宋"/>
          <w:sz w:val="32"/>
          <w:szCs w:val="32"/>
          <w:lang w:eastAsia="zh-CN"/>
        </w:rPr>
        <w:t>栋。</w:t>
      </w:r>
      <w:r>
        <w:rPr>
          <w:rFonts w:hint="eastAsia" w:ascii="仿宋" w:hAnsi="仿宋" w:eastAsia="仿宋"/>
          <w:sz w:val="32"/>
          <w:szCs w:val="32"/>
        </w:rPr>
        <w:t>改造的内容为：改造宿舍的卫生间、阳台改洗漱间、储物间改卫生间，水电重新设计、更换地</w:t>
      </w:r>
      <w:r>
        <w:rPr>
          <w:rFonts w:ascii="仿宋" w:hAnsi="仿宋" w:eastAsia="仿宋"/>
          <w:sz w:val="32"/>
          <w:szCs w:val="32"/>
        </w:rPr>
        <w:t>砖</w:t>
      </w:r>
      <w:r>
        <w:rPr>
          <w:rFonts w:hint="eastAsia" w:ascii="仿宋" w:hAnsi="仿宋" w:eastAsia="仿宋"/>
          <w:sz w:val="32"/>
          <w:szCs w:val="32"/>
        </w:rPr>
        <w:t>，公共区域吊顶取消、</w:t>
      </w:r>
      <w:r>
        <w:rPr>
          <w:rFonts w:ascii="仿宋" w:hAnsi="仿宋" w:eastAsia="仿宋"/>
          <w:sz w:val="32"/>
          <w:szCs w:val="32"/>
        </w:rPr>
        <w:t>墙面天棚重刷乳胶漆等</w:t>
      </w:r>
      <w:r>
        <w:rPr>
          <w:rFonts w:hint="eastAsia" w:ascii="仿宋" w:hAnsi="仿宋" w:eastAsia="仿宋"/>
          <w:sz w:val="32"/>
          <w:szCs w:val="32"/>
        </w:rPr>
        <w:t>；</w:t>
      </w:r>
      <w:r>
        <w:rPr>
          <w:rFonts w:ascii="仿宋" w:hAnsi="仿宋" w:eastAsia="仿宋"/>
          <w:sz w:val="32"/>
          <w:szCs w:val="32"/>
        </w:rPr>
        <w:t>学院西区宿舍</w:t>
      </w:r>
      <w:r>
        <w:rPr>
          <w:rFonts w:hint="eastAsia" w:ascii="仿宋" w:hAnsi="仿宋" w:eastAsia="仿宋"/>
          <w:sz w:val="32"/>
          <w:szCs w:val="32"/>
          <w:lang w:val="en-US" w:eastAsia="zh-CN"/>
        </w:rPr>
        <w:t>4、5、6</w:t>
      </w:r>
      <w:r>
        <w:rPr>
          <w:rFonts w:hint="eastAsia" w:ascii="仿宋" w:hAnsi="仿宋" w:eastAsia="仿宋"/>
          <w:sz w:val="32"/>
          <w:szCs w:val="32"/>
        </w:rPr>
        <w:t>栋</w:t>
      </w:r>
      <w:r>
        <w:rPr>
          <w:rFonts w:hint="eastAsia" w:ascii="仿宋" w:hAnsi="仿宋" w:eastAsia="仿宋"/>
          <w:sz w:val="32"/>
          <w:szCs w:val="32"/>
          <w:lang w:eastAsia="zh-CN"/>
        </w:rPr>
        <w:t>三栋</w:t>
      </w:r>
      <w:r>
        <w:rPr>
          <w:rFonts w:hint="eastAsia" w:ascii="仿宋" w:hAnsi="仿宋" w:eastAsia="仿宋"/>
          <w:sz w:val="32"/>
          <w:szCs w:val="32"/>
        </w:rPr>
        <w:t>，</w:t>
      </w:r>
      <w:r>
        <w:rPr>
          <w:rFonts w:hint="eastAsia" w:ascii="仿宋" w:hAnsi="仿宋" w:eastAsia="仿宋"/>
          <w:sz w:val="32"/>
          <w:szCs w:val="32"/>
          <w:lang w:eastAsia="zh-CN"/>
        </w:rPr>
        <w:t>均为</w:t>
      </w:r>
      <w:r>
        <w:rPr>
          <w:rFonts w:hint="eastAsia" w:ascii="仿宋" w:hAnsi="仿宋" w:eastAsia="仿宋"/>
          <w:sz w:val="32"/>
          <w:szCs w:val="32"/>
        </w:rPr>
        <w:t>六层</w:t>
      </w:r>
      <w:r>
        <w:rPr>
          <w:rFonts w:hint="eastAsia" w:ascii="仿宋" w:hAnsi="仿宋" w:eastAsia="仿宋"/>
          <w:sz w:val="32"/>
          <w:szCs w:val="32"/>
          <w:lang w:eastAsia="zh-CN"/>
        </w:rPr>
        <w:t>砖混结构，总</w:t>
      </w:r>
      <w:r>
        <w:rPr>
          <w:rFonts w:hint="eastAsia" w:ascii="仿宋" w:hAnsi="仿宋" w:eastAsia="仿宋"/>
          <w:sz w:val="32"/>
          <w:szCs w:val="32"/>
        </w:rPr>
        <w:t>建筑面积</w:t>
      </w:r>
      <w:r>
        <w:rPr>
          <w:rFonts w:hint="eastAsia" w:ascii="仿宋" w:hAnsi="仿宋" w:eastAsia="仿宋"/>
          <w:sz w:val="32"/>
          <w:szCs w:val="32"/>
          <w:lang w:val="en-US" w:eastAsia="zh-CN"/>
        </w:rPr>
        <w:t>5442.9</w:t>
      </w:r>
      <w:r>
        <w:rPr>
          <w:rFonts w:hint="eastAsia" w:ascii="仿宋" w:hAnsi="仿宋" w:eastAsia="仿宋"/>
          <w:sz w:val="32"/>
          <w:szCs w:val="32"/>
        </w:rPr>
        <w:t>平方米</w:t>
      </w:r>
      <w:r>
        <w:rPr>
          <w:rFonts w:hint="eastAsia" w:ascii="仿宋" w:hAnsi="仿宋" w:eastAsia="仿宋"/>
          <w:sz w:val="32"/>
          <w:szCs w:val="32"/>
          <w:lang w:val="en-US" w:eastAsia="zh-CN"/>
        </w:rPr>
        <w:t>/栋</w:t>
      </w:r>
      <w:r>
        <w:rPr>
          <w:rFonts w:hint="eastAsia" w:ascii="仿宋" w:hAnsi="仿宋" w:eastAsia="仿宋"/>
          <w:sz w:val="32"/>
          <w:szCs w:val="32"/>
        </w:rPr>
        <w:t>，改造的主要内容为：</w:t>
      </w:r>
      <w:r>
        <w:rPr>
          <w:rFonts w:hint="eastAsia" w:ascii="仿宋" w:hAnsi="仿宋" w:eastAsia="仿宋"/>
          <w:sz w:val="32"/>
          <w:szCs w:val="32"/>
          <w:lang w:eastAsia="zh-CN"/>
        </w:rPr>
        <w:t>宿舍墙面、天棚面重刷乳胶漆、卫生间维修</w:t>
      </w:r>
      <w:r>
        <w:rPr>
          <w:rFonts w:hint="eastAsia" w:ascii="仿宋" w:hAnsi="仿宋" w:eastAsia="仿宋"/>
          <w:sz w:val="32"/>
          <w:szCs w:val="32"/>
        </w:rPr>
        <w:t>。</w:t>
      </w:r>
      <w:r>
        <w:rPr>
          <w:rFonts w:ascii="仿宋" w:hAnsi="仿宋" w:eastAsia="仿宋"/>
          <w:sz w:val="32"/>
          <w:szCs w:val="32"/>
        </w:rPr>
        <w:t>该</w:t>
      </w:r>
      <w:r>
        <w:rPr>
          <w:rFonts w:hint="eastAsia" w:ascii="仿宋" w:hAnsi="仿宋" w:eastAsia="仿宋"/>
          <w:sz w:val="32"/>
          <w:szCs w:val="32"/>
        </w:rPr>
        <w:t>9栋改造工程</w:t>
      </w:r>
      <w:r>
        <w:rPr>
          <w:rFonts w:ascii="仿宋" w:hAnsi="仿宋" w:eastAsia="仿宋"/>
          <w:sz w:val="32"/>
          <w:szCs w:val="32"/>
        </w:rPr>
        <w:t>建安价估算投资</w:t>
      </w:r>
      <w:r>
        <w:rPr>
          <w:rFonts w:hint="eastAsia" w:ascii="仿宋" w:hAnsi="仿宋" w:eastAsia="仿宋"/>
          <w:sz w:val="32"/>
          <w:szCs w:val="32"/>
          <w:lang w:val="en-US" w:eastAsia="zh-CN"/>
        </w:rPr>
        <w:t>2420.5115</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包</w:t>
      </w:r>
      <w:r>
        <w:rPr>
          <w:rFonts w:ascii="仿宋" w:hAnsi="仿宋" w:eastAsia="仿宋"/>
          <w:sz w:val="32"/>
          <w:szCs w:val="32"/>
        </w:rPr>
        <w:t>二：</w:t>
      </w:r>
      <w:r>
        <w:rPr>
          <w:rFonts w:hint="eastAsia" w:ascii="仿宋" w:hAnsi="仿宋" w:eastAsia="仿宋"/>
          <w:sz w:val="32"/>
          <w:szCs w:val="32"/>
        </w:rPr>
        <w:t>民用航空器火灾科学重点实验室项目，设计的主要内容为：对</w:t>
      </w:r>
      <w:r>
        <w:rPr>
          <w:rFonts w:ascii="仿宋" w:hAnsi="仿宋" w:eastAsia="仿宋"/>
          <w:sz w:val="32"/>
          <w:szCs w:val="32"/>
        </w:rPr>
        <w:t>我院修</w:t>
      </w:r>
      <w:r>
        <w:rPr>
          <w:rFonts w:hint="eastAsia" w:ascii="仿宋" w:hAnsi="仿宋" w:eastAsia="仿宋"/>
          <w:sz w:val="32"/>
          <w:szCs w:val="32"/>
        </w:rPr>
        <w:t>理</w:t>
      </w:r>
      <w:r>
        <w:rPr>
          <w:rFonts w:ascii="仿宋" w:hAnsi="仿宋" w:eastAsia="仿宋"/>
          <w:sz w:val="32"/>
          <w:szCs w:val="32"/>
        </w:rPr>
        <w:t>厂的</w:t>
      </w:r>
      <w:r>
        <w:rPr>
          <w:rFonts w:hint="eastAsia" w:ascii="仿宋" w:hAnsi="仿宋" w:eastAsia="仿宋"/>
          <w:sz w:val="32"/>
          <w:szCs w:val="32"/>
        </w:rPr>
        <w:t>33栋（建筑面积</w:t>
      </w:r>
      <w:r>
        <w:rPr>
          <w:rFonts w:hint="eastAsia" w:ascii="仿宋" w:hAnsi="仿宋" w:eastAsia="仿宋"/>
          <w:sz w:val="32"/>
          <w:szCs w:val="32"/>
          <w:lang w:val="en-US" w:eastAsia="zh-CN"/>
        </w:rPr>
        <w:t>163.89㎡</w:t>
      </w:r>
      <w:r>
        <w:rPr>
          <w:rFonts w:hint="eastAsia" w:ascii="仿宋" w:hAnsi="仿宋" w:eastAsia="仿宋"/>
          <w:sz w:val="32"/>
          <w:szCs w:val="32"/>
        </w:rPr>
        <w:t>，一层框架）、34栋建筑（面积</w:t>
      </w:r>
      <w:r>
        <w:rPr>
          <w:rFonts w:hint="eastAsia" w:ascii="仿宋" w:hAnsi="仿宋" w:eastAsia="仿宋"/>
          <w:sz w:val="32"/>
          <w:szCs w:val="32"/>
          <w:lang w:val="en-US" w:eastAsia="zh-CN"/>
        </w:rPr>
        <w:t>240㎡</w:t>
      </w:r>
      <w:r>
        <w:rPr>
          <w:rFonts w:hint="eastAsia" w:ascii="仿宋" w:hAnsi="仿宋" w:eastAsia="仿宋"/>
          <w:sz w:val="32"/>
          <w:szCs w:val="32"/>
        </w:rPr>
        <w:t>，一层框架）、游泳池和室外工程进行改造。其中修理厂33栋主要改造为“</w:t>
      </w:r>
      <w:r>
        <w:rPr>
          <w:rFonts w:hint="eastAsia" w:ascii="仿宋" w:hAnsi="仿宋" w:eastAsia="仿宋"/>
          <w:sz w:val="32"/>
          <w:szCs w:val="32"/>
          <w:lang w:val="en-US" w:eastAsia="zh-CN"/>
        </w:rPr>
        <w:t>航空救援</w:t>
      </w:r>
      <w:r>
        <w:rPr>
          <w:rFonts w:hint="eastAsia" w:ascii="仿宋" w:hAnsi="仿宋" w:eastAsia="仿宋"/>
          <w:sz w:val="32"/>
          <w:szCs w:val="32"/>
        </w:rPr>
        <w:t>实验室”；修理厂34栋主要改造为“</w:t>
      </w:r>
      <w:r>
        <w:rPr>
          <w:rFonts w:hint="eastAsia" w:ascii="仿宋" w:hAnsi="仿宋" w:eastAsia="仿宋"/>
          <w:sz w:val="32"/>
          <w:szCs w:val="32"/>
          <w:lang w:eastAsia="zh-CN"/>
        </w:rPr>
        <w:t>航油安全</w:t>
      </w:r>
      <w:r>
        <w:rPr>
          <w:rFonts w:hint="eastAsia" w:ascii="仿宋" w:hAnsi="仿宋" w:eastAsia="仿宋"/>
          <w:sz w:val="32"/>
          <w:szCs w:val="32"/>
        </w:rPr>
        <w:t>实验室”。游泳池场地上新建50m×30m×15m钢结构</w:t>
      </w:r>
      <w:r>
        <w:rPr>
          <w:rFonts w:hint="eastAsia" w:ascii="仿宋" w:hAnsi="仿宋" w:eastAsia="仿宋"/>
          <w:sz w:val="32"/>
          <w:szCs w:val="32"/>
          <w:lang w:eastAsia="zh-CN"/>
        </w:rPr>
        <w:t>用于“飞机实验室”和“机场消防实验室”</w:t>
      </w:r>
      <w:r>
        <w:rPr>
          <w:rFonts w:hint="eastAsia" w:ascii="仿宋" w:hAnsi="仿宋" w:eastAsia="仿宋"/>
          <w:sz w:val="32"/>
          <w:szCs w:val="32"/>
        </w:rPr>
        <w:t>。</w:t>
      </w:r>
      <w:r>
        <w:rPr>
          <w:rFonts w:hint="eastAsia" w:ascii="仿宋" w:hAnsi="仿宋" w:eastAsia="仿宋"/>
          <w:sz w:val="32"/>
          <w:szCs w:val="32"/>
          <w:lang w:eastAsia="zh-CN"/>
        </w:rPr>
        <w:t>该包询价采购的内容不含实验室工艺设计和实验室专用设备设计，仅包含土建改造设计。</w:t>
      </w:r>
    </w:p>
    <w:p>
      <w:pPr>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、设计服务内容：</w:t>
      </w:r>
    </w:p>
    <w:p>
      <w:pPr>
        <w:rPr>
          <w:rFonts w:ascii="仿宋" w:hAnsi="仿宋" w:eastAsia="仿宋"/>
          <w:sz w:val="32"/>
          <w:szCs w:val="32"/>
        </w:rPr>
      </w:pPr>
      <w:r>
        <w:rPr>
          <w:rFonts w:hint="eastAsia" w:ascii="仿宋" w:hAnsi="仿宋" w:eastAsia="仿宋"/>
          <w:sz w:val="32"/>
          <w:szCs w:val="32"/>
        </w:rPr>
        <w:t>包</w:t>
      </w:r>
      <w:r>
        <w:rPr>
          <w:rFonts w:ascii="仿宋" w:hAnsi="仿宋" w:eastAsia="仿宋"/>
          <w:sz w:val="32"/>
          <w:szCs w:val="32"/>
        </w:rPr>
        <w:t>一：</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1"/>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施工图设计、</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1"/>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现场服务。</w:t>
      </w:r>
    </w:p>
    <w:p>
      <w:pPr>
        <w:rPr>
          <w:rFonts w:ascii="仿宋" w:hAnsi="仿宋" w:eastAsia="仿宋"/>
          <w:sz w:val="32"/>
          <w:szCs w:val="32"/>
        </w:rPr>
      </w:pPr>
      <w:r>
        <w:rPr>
          <w:rFonts w:hint="eastAsia" w:ascii="仿宋" w:hAnsi="仿宋" w:eastAsia="仿宋"/>
          <w:sz w:val="32"/>
          <w:szCs w:val="32"/>
        </w:rPr>
        <w:t>包二</w:t>
      </w:r>
      <w:r>
        <w:rPr>
          <w:rFonts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1"/>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方案设计、</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1"/>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初步设计及概</w:t>
      </w:r>
      <w:r>
        <w:rPr>
          <w:rFonts w:ascii="仿宋" w:hAnsi="仿宋" w:eastAsia="仿宋"/>
          <w:sz w:val="32"/>
          <w:szCs w:val="32"/>
        </w:rPr>
        <w:t>算</w:t>
      </w: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1"/>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施工图设计、</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1"/>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现场服务。</w:t>
      </w:r>
    </w:p>
    <w:p>
      <w:pPr>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报价</w:t>
      </w:r>
      <w:r>
        <w:rPr>
          <w:rFonts w:ascii="仿宋" w:hAnsi="仿宋" w:eastAsia="仿宋"/>
          <w:sz w:val="32"/>
          <w:szCs w:val="32"/>
        </w:rPr>
        <w:t>依据：</w:t>
      </w:r>
    </w:p>
    <w:p>
      <w:pPr>
        <w:ind w:firstLine="640" w:firstLineChars="200"/>
        <w:rPr>
          <w:rFonts w:ascii="仿宋" w:hAnsi="仿宋" w:eastAsia="仿宋"/>
          <w:sz w:val="32"/>
          <w:szCs w:val="32"/>
        </w:rPr>
      </w:pPr>
      <w:r>
        <w:rPr>
          <w:rFonts w:hint="eastAsia" w:ascii="仿宋" w:hAnsi="仿宋" w:eastAsia="仿宋"/>
          <w:sz w:val="32"/>
          <w:szCs w:val="32"/>
        </w:rPr>
        <w:t>1、工程</w:t>
      </w:r>
      <w:r>
        <w:rPr>
          <w:rFonts w:ascii="仿宋" w:hAnsi="仿宋" w:eastAsia="仿宋"/>
          <w:sz w:val="32"/>
          <w:szCs w:val="32"/>
        </w:rPr>
        <w:t>设计</w:t>
      </w:r>
      <w:r>
        <w:rPr>
          <w:rFonts w:hint="eastAsia" w:ascii="仿宋" w:hAnsi="仿宋" w:eastAsia="仿宋"/>
          <w:sz w:val="32"/>
          <w:szCs w:val="32"/>
        </w:rPr>
        <w:t>费</w:t>
      </w:r>
      <w:r>
        <w:rPr>
          <w:rFonts w:ascii="仿宋" w:hAnsi="仿宋" w:eastAsia="仿宋"/>
          <w:sz w:val="32"/>
          <w:szCs w:val="32"/>
        </w:rPr>
        <w:t>实行政府指导价，</w:t>
      </w:r>
      <w:r>
        <w:rPr>
          <w:rFonts w:hint="eastAsia" w:ascii="仿宋" w:hAnsi="仿宋" w:eastAsia="仿宋"/>
          <w:sz w:val="32"/>
          <w:szCs w:val="32"/>
        </w:rPr>
        <w:t>参考</w:t>
      </w:r>
      <w:r>
        <w:rPr>
          <w:rFonts w:ascii="仿宋" w:hAnsi="仿宋" w:eastAsia="仿宋"/>
          <w:sz w:val="32"/>
          <w:szCs w:val="32"/>
        </w:rPr>
        <w:t>国家发展计划委员会、建设部</w:t>
      </w:r>
      <w:r>
        <w:rPr>
          <w:rFonts w:hint="eastAsia" w:ascii="仿宋" w:hAnsi="仿宋" w:eastAsia="仿宋"/>
          <w:sz w:val="32"/>
          <w:szCs w:val="32"/>
        </w:rPr>
        <w:t>2002年颁布</w:t>
      </w:r>
      <w:r>
        <w:rPr>
          <w:rFonts w:ascii="仿宋" w:hAnsi="仿宋" w:eastAsia="仿宋"/>
          <w:sz w:val="32"/>
          <w:szCs w:val="32"/>
        </w:rPr>
        <w:t>的《工程勘察设计收费标准》</w:t>
      </w:r>
      <w:r>
        <w:rPr>
          <w:rFonts w:hint="eastAsia" w:ascii="仿宋" w:hAnsi="仿宋" w:eastAsia="仿宋"/>
          <w:sz w:val="32"/>
          <w:szCs w:val="32"/>
        </w:rPr>
        <w:t>以</w:t>
      </w:r>
      <w:r>
        <w:rPr>
          <w:rFonts w:ascii="仿宋" w:hAnsi="仿宋" w:eastAsia="仿宋"/>
          <w:sz w:val="32"/>
          <w:szCs w:val="32"/>
        </w:rPr>
        <w:t>及</w:t>
      </w:r>
      <w:r>
        <w:rPr>
          <w:rFonts w:hint="eastAsia" w:ascii="仿宋" w:hAnsi="仿宋" w:eastAsia="仿宋"/>
          <w:sz w:val="32"/>
          <w:szCs w:val="32"/>
        </w:rPr>
        <w:t>《国家发展改革委关于进一步放开建设项目专业服务价格的通知》（发改价格【2015】299号）自行报价</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、各接受</w:t>
      </w:r>
      <w:r>
        <w:rPr>
          <w:rFonts w:ascii="仿宋" w:hAnsi="仿宋" w:eastAsia="仿宋"/>
          <w:sz w:val="32"/>
          <w:szCs w:val="32"/>
        </w:rPr>
        <w:t>询价的</w:t>
      </w:r>
      <w:r>
        <w:rPr>
          <w:rFonts w:hint="eastAsia" w:ascii="仿宋" w:hAnsi="仿宋" w:eastAsia="仿宋"/>
          <w:sz w:val="32"/>
          <w:szCs w:val="32"/>
        </w:rPr>
        <w:t>单位</w:t>
      </w:r>
      <w:r>
        <w:rPr>
          <w:rFonts w:ascii="仿宋" w:hAnsi="仿宋" w:eastAsia="仿宋"/>
          <w:sz w:val="32"/>
          <w:szCs w:val="32"/>
        </w:rPr>
        <w:t>根据自身实力进行报价。</w:t>
      </w:r>
    </w:p>
    <w:p>
      <w:pPr>
        <w:ind w:firstLine="643" w:firstLineChars="200"/>
        <w:rPr>
          <w:rFonts w:ascii="仿宋" w:hAnsi="仿宋" w:eastAsia="仿宋"/>
          <w:b/>
          <w:color w:val="auto"/>
          <w:sz w:val="32"/>
          <w:szCs w:val="32"/>
        </w:rPr>
      </w:pPr>
      <w:r>
        <w:rPr>
          <w:rFonts w:hint="eastAsia" w:ascii="仿宋" w:hAnsi="仿宋" w:eastAsia="仿宋"/>
          <w:b/>
          <w:color w:val="auto"/>
          <w:sz w:val="32"/>
          <w:szCs w:val="32"/>
        </w:rPr>
        <w:t>3、按照</w:t>
      </w:r>
      <w:r>
        <w:rPr>
          <w:rFonts w:ascii="仿宋" w:hAnsi="仿宋" w:eastAsia="仿宋"/>
          <w:b/>
          <w:color w:val="auto"/>
          <w:sz w:val="32"/>
          <w:szCs w:val="32"/>
        </w:rPr>
        <w:t>本次改造设计的工程直接费用作为取费基数，</w:t>
      </w:r>
      <w:r>
        <w:rPr>
          <w:rFonts w:hint="eastAsia" w:ascii="仿宋" w:hAnsi="仿宋" w:eastAsia="仿宋"/>
          <w:b/>
          <w:color w:val="auto"/>
          <w:sz w:val="32"/>
          <w:szCs w:val="32"/>
        </w:rPr>
        <w:t>申请</w:t>
      </w:r>
      <w:r>
        <w:rPr>
          <w:rFonts w:ascii="仿宋" w:hAnsi="仿宋" w:eastAsia="仿宋"/>
          <w:b/>
          <w:color w:val="auto"/>
          <w:sz w:val="32"/>
          <w:szCs w:val="32"/>
        </w:rPr>
        <w:t>人的设计费报价按照</w:t>
      </w:r>
      <w:r>
        <w:rPr>
          <w:rFonts w:hint="eastAsia" w:ascii="仿宋" w:hAnsi="仿宋" w:eastAsia="仿宋"/>
          <w:b/>
          <w:color w:val="auto"/>
          <w:sz w:val="32"/>
          <w:szCs w:val="32"/>
        </w:rPr>
        <w:t>取费</w:t>
      </w:r>
      <w:r>
        <w:rPr>
          <w:rFonts w:ascii="仿宋" w:hAnsi="仿宋" w:eastAsia="仿宋"/>
          <w:b/>
          <w:color w:val="auto"/>
          <w:sz w:val="32"/>
          <w:szCs w:val="32"/>
        </w:rPr>
        <w:t>基数申报百分比。</w:t>
      </w:r>
    </w:p>
    <w:p>
      <w:pPr>
        <w:ind w:firstLine="643" w:firstLineChars="200"/>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4、包二进行分阶段报价。</w:t>
      </w:r>
    </w:p>
    <w:p>
      <w:pPr>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接受</w:t>
      </w:r>
      <w:r>
        <w:rPr>
          <w:rFonts w:ascii="仿宋" w:hAnsi="仿宋" w:eastAsia="仿宋"/>
          <w:sz w:val="32"/>
          <w:szCs w:val="32"/>
        </w:rPr>
        <w:t>询价的单位必须具备以下条件：</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建设行政主管部门核发的</w:t>
      </w:r>
      <w:r>
        <w:rPr>
          <w:rFonts w:ascii="仿宋" w:hAnsi="仿宋" w:eastAsia="仿宋"/>
          <w:sz w:val="32"/>
          <w:szCs w:val="32"/>
        </w:rPr>
        <w:t>建筑行业（建筑工程）专业设计乙级及以上资质证书。</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持有合</w:t>
      </w:r>
      <w:r>
        <w:rPr>
          <w:rFonts w:hint="eastAsia" w:ascii="仿宋" w:hAnsi="仿宋" w:eastAsia="仿宋"/>
          <w:sz w:val="32"/>
          <w:szCs w:val="32"/>
        </w:rPr>
        <w:t>法有效</w:t>
      </w:r>
      <w:r>
        <w:rPr>
          <w:rFonts w:ascii="仿宋" w:hAnsi="仿宋" w:eastAsia="仿宋"/>
          <w:sz w:val="32"/>
          <w:szCs w:val="32"/>
        </w:rPr>
        <w:t>的营业执照、无不良经营记录的独立法人。</w:t>
      </w:r>
    </w:p>
    <w:p>
      <w:pPr>
        <w:ind w:firstLine="640" w:firstLineChars="200"/>
        <w:rPr>
          <w:rFonts w:ascii="仿宋" w:hAnsi="仿宋" w:eastAsia="仿宋"/>
          <w:color w:val="auto"/>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项目负责人必须具有国家注册建筑</w:t>
      </w:r>
      <w:r>
        <w:rPr>
          <w:rFonts w:hint="eastAsia" w:ascii="仿宋" w:hAnsi="仿宋" w:eastAsia="仿宋"/>
          <w:sz w:val="32"/>
          <w:szCs w:val="32"/>
          <w:lang w:eastAsia="zh-CN"/>
        </w:rPr>
        <w:t>师</w:t>
      </w:r>
      <w:r>
        <w:rPr>
          <w:rFonts w:ascii="仿宋" w:hAnsi="仿宋" w:eastAsia="仿宋"/>
          <w:color w:val="auto"/>
          <w:sz w:val="32"/>
          <w:szCs w:val="32"/>
        </w:rPr>
        <w:t>资格</w:t>
      </w:r>
      <w:r>
        <w:rPr>
          <w:rFonts w:hint="eastAsia" w:ascii="仿宋" w:hAnsi="仿宋" w:eastAsia="仿宋"/>
          <w:color w:val="auto"/>
          <w:sz w:val="32"/>
          <w:szCs w:val="32"/>
          <w:lang w:eastAsia="zh-CN"/>
        </w:rPr>
        <w:t>，且为本单位在职人员；提供社保部门出具的盖有社保部门公章的近六个月的社保证明</w:t>
      </w:r>
      <w:r>
        <w:rPr>
          <w:rFonts w:ascii="仿宋" w:hAnsi="仿宋" w:eastAsia="仿宋"/>
          <w:color w:val="auto"/>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4、本项目不接受联合体投标。</w:t>
      </w:r>
    </w:p>
    <w:p>
      <w:pPr>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、报价文件按以下资料提交：</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复函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报价表</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法定代表人证明书及法人授权</w:t>
      </w:r>
      <w:r>
        <w:rPr>
          <w:rFonts w:hint="eastAsia" w:ascii="仿宋" w:hAnsi="仿宋" w:eastAsia="仿宋"/>
          <w:sz w:val="32"/>
          <w:szCs w:val="32"/>
        </w:rPr>
        <w:t>委托书</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企业营业执照；</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企业资质证书</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项目负责人证书；</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企业业绩等其他相关资料。</w:t>
      </w:r>
    </w:p>
    <w:p>
      <w:pPr>
        <w:ind w:firstLine="640" w:firstLineChars="200"/>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：以上资料每页需加盖公章，然后装订成册加盖骑缝章，一式三份（正本一份，副本二份），</w:t>
      </w:r>
      <w:r>
        <w:rPr>
          <w:rFonts w:hint="eastAsia" w:ascii="仿宋" w:hAnsi="仿宋" w:eastAsia="仿宋"/>
          <w:sz w:val="32"/>
          <w:szCs w:val="32"/>
        </w:rPr>
        <w:t>报价</w:t>
      </w:r>
      <w:r>
        <w:rPr>
          <w:rFonts w:ascii="仿宋" w:hAnsi="仿宋" w:eastAsia="仿宋"/>
          <w:sz w:val="32"/>
          <w:szCs w:val="32"/>
        </w:rPr>
        <w:t>文件需用文件袋密封后加盖公章。不</w:t>
      </w:r>
      <w:r>
        <w:rPr>
          <w:rFonts w:hint="eastAsia" w:ascii="仿宋" w:hAnsi="仿宋" w:eastAsia="仿宋"/>
          <w:sz w:val="32"/>
          <w:szCs w:val="32"/>
        </w:rPr>
        <w:t>按</w:t>
      </w:r>
      <w:r>
        <w:rPr>
          <w:rFonts w:ascii="仿宋" w:hAnsi="仿宋" w:eastAsia="仿宋"/>
          <w:sz w:val="32"/>
          <w:szCs w:val="32"/>
        </w:rPr>
        <w:t>编制要求编制的报价文件作废。</w:t>
      </w:r>
    </w:p>
    <w:p>
      <w:pPr>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评分标准</w:t>
      </w:r>
    </w:p>
    <w:tbl>
      <w:tblPr>
        <w:tblStyle w:val="10"/>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0"/>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19161B"/>
                <w:kern w:val="0"/>
                <w:sz w:val="28"/>
                <w:szCs w:val="24"/>
              </w:rPr>
              <w:t>名称</w:t>
            </w:r>
          </w:p>
        </w:tc>
        <w:tc>
          <w:tcPr>
            <w:tcW w:w="850" w:type="dxa"/>
            <w:vAlign w:val="center"/>
          </w:tcPr>
          <w:p>
            <w:pPr>
              <w:autoSpaceDE w:val="0"/>
              <w:autoSpaceDN w:val="0"/>
              <w:adjustRightInd w:val="0"/>
              <w:spacing w:line="360" w:lineRule="auto"/>
              <w:jc w:val="center"/>
              <w:rPr>
                <w:rFonts w:ascii="仿宋" w:hAnsi="仿宋" w:eastAsia="仿宋" w:cs="仿宋"/>
                <w:color w:val="19161B"/>
                <w:kern w:val="0"/>
                <w:sz w:val="28"/>
                <w:szCs w:val="24"/>
              </w:rPr>
            </w:pPr>
            <w:r>
              <w:rPr>
                <w:rFonts w:hint="eastAsia" w:ascii="仿宋" w:hAnsi="仿宋" w:eastAsia="仿宋" w:cs="仿宋"/>
                <w:color w:val="19161B"/>
                <w:kern w:val="0"/>
                <w:sz w:val="28"/>
                <w:szCs w:val="24"/>
              </w:rPr>
              <w:t>分值</w:t>
            </w:r>
          </w:p>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19161B"/>
                <w:kern w:val="0"/>
                <w:sz w:val="28"/>
                <w:szCs w:val="24"/>
              </w:rPr>
              <w:t>分</w:t>
            </w:r>
            <w:r>
              <w:rPr>
                <w:rFonts w:hint="eastAsia" w:ascii="仿宋" w:hAnsi="仿宋" w:eastAsia="仿宋" w:cs="仿宋"/>
                <w:color w:val="09070A"/>
                <w:kern w:val="0"/>
                <w:sz w:val="28"/>
                <w:szCs w:val="24"/>
              </w:rPr>
              <w:t>配</w:t>
            </w:r>
          </w:p>
        </w:tc>
        <w:tc>
          <w:tcPr>
            <w:tcW w:w="6127" w:type="dxa"/>
            <w:vAlign w:val="center"/>
          </w:tcPr>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19161B"/>
                <w:kern w:val="0"/>
                <w:sz w:val="28"/>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19161B"/>
                <w:kern w:val="0"/>
                <w:sz w:val="28"/>
                <w:szCs w:val="24"/>
              </w:rPr>
              <w:t>单位和设计项目团队资质</w:t>
            </w:r>
          </w:p>
        </w:tc>
        <w:tc>
          <w:tcPr>
            <w:tcW w:w="850" w:type="dxa"/>
            <w:vAlign w:val="center"/>
          </w:tcPr>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09070A"/>
                <w:kern w:val="0"/>
                <w:sz w:val="28"/>
                <w:szCs w:val="24"/>
              </w:rPr>
              <w:t>2</w:t>
            </w:r>
            <w:r>
              <w:rPr>
                <w:rFonts w:ascii="仿宋" w:hAnsi="仿宋" w:eastAsia="仿宋" w:cs="仿宋"/>
                <w:color w:val="09070A"/>
                <w:kern w:val="0"/>
                <w:sz w:val="28"/>
                <w:szCs w:val="24"/>
              </w:rPr>
              <w:t>0</w:t>
            </w:r>
          </w:p>
        </w:tc>
        <w:tc>
          <w:tcPr>
            <w:tcW w:w="6127" w:type="dxa"/>
            <w:vAlign w:val="center"/>
          </w:tcPr>
          <w:p>
            <w:pPr>
              <w:autoSpaceDE w:val="0"/>
              <w:autoSpaceDN w:val="0"/>
              <w:adjustRightInd w:val="0"/>
              <w:spacing w:line="360" w:lineRule="auto"/>
              <w:jc w:val="left"/>
              <w:rPr>
                <w:rFonts w:ascii="仿宋" w:hAnsi="仿宋" w:eastAsia="仿宋" w:cs="仿宋"/>
                <w:color w:val="09070A"/>
                <w:kern w:val="0"/>
                <w:sz w:val="28"/>
                <w:szCs w:val="24"/>
              </w:rPr>
            </w:pPr>
            <w:r>
              <w:rPr>
                <w:rFonts w:hint="eastAsia" w:ascii="仿宋" w:hAnsi="仿宋" w:eastAsia="仿宋" w:cs="仿宋"/>
                <w:color w:val="09070A"/>
                <w:kern w:val="0"/>
                <w:sz w:val="28"/>
                <w:szCs w:val="24"/>
              </w:rPr>
              <w:t>工程设计综合甲级资质证书得8分；建筑行业工程设计甲级得4分；</w:t>
            </w:r>
            <w:r>
              <w:rPr>
                <w:rFonts w:ascii="仿宋" w:hAnsi="仿宋" w:eastAsia="仿宋" w:cs="仿宋"/>
                <w:color w:val="09070A"/>
                <w:kern w:val="0"/>
                <w:sz w:val="28"/>
                <w:szCs w:val="24"/>
              </w:rPr>
              <w:t>设计项目负责人具备国家一级注册建筑师的得</w:t>
            </w:r>
            <w:r>
              <w:rPr>
                <w:rFonts w:hint="eastAsia" w:ascii="仿宋" w:hAnsi="仿宋" w:eastAsia="仿宋" w:cs="仿宋"/>
                <w:color w:val="09070A"/>
                <w:kern w:val="0"/>
                <w:sz w:val="28"/>
                <w:szCs w:val="24"/>
              </w:rPr>
              <w:t>4分，</w:t>
            </w:r>
            <w:r>
              <w:rPr>
                <w:rFonts w:ascii="仿宋" w:hAnsi="仿宋" w:eastAsia="仿宋" w:cs="仿宋"/>
                <w:color w:val="09070A"/>
                <w:kern w:val="0"/>
                <w:sz w:val="28"/>
                <w:szCs w:val="24"/>
              </w:rPr>
              <w:t>其他专业人员每人具备国家注册设计师得</w:t>
            </w:r>
            <w:r>
              <w:rPr>
                <w:rFonts w:hint="eastAsia" w:ascii="仿宋" w:hAnsi="仿宋" w:eastAsia="仿宋" w:cs="仿宋"/>
                <w:color w:val="09070A"/>
                <w:kern w:val="0"/>
                <w:sz w:val="28"/>
                <w:szCs w:val="24"/>
              </w:rPr>
              <w:t>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19161B"/>
                <w:kern w:val="0"/>
                <w:sz w:val="28"/>
                <w:szCs w:val="24"/>
              </w:rPr>
              <w:t>投标报价百分</w:t>
            </w:r>
            <w:r>
              <w:rPr>
                <w:rFonts w:ascii="仿宋" w:hAnsi="仿宋" w:eastAsia="仿宋" w:cs="仿宋"/>
                <w:color w:val="19161B"/>
                <w:kern w:val="0"/>
                <w:sz w:val="28"/>
                <w:szCs w:val="24"/>
              </w:rPr>
              <w:t>比</w:t>
            </w:r>
          </w:p>
        </w:tc>
        <w:tc>
          <w:tcPr>
            <w:tcW w:w="850" w:type="dxa"/>
            <w:vAlign w:val="center"/>
          </w:tcPr>
          <w:p>
            <w:pPr>
              <w:autoSpaceDE w:val="0"/>
              <w:autoSpaceDN w:val="0"/>
              <w:adjustRightInd w:val="0"/>
              <w:spacing w:line="360" w:lineRule="auto"/>
              <w:jc w:val="center"/>
              <w:rPr>
                <w:rFonts w:ascii="仿宋" w:hAnsi="仿宋" w:eastAsia="仿宋" w:cs="仿宋"/>
                <w:color w:val="09070A"/>
                <w:kern w:val="0"/>
                <w:sz w:val="28"/>
                <w:szCs w:val="24"/>
              </w:rPr>
            </w:pPr>
            <w:r>
              <w:rPr>
                <w:rFonts w:hint="eastAsia" w:ascii="仿宋" w:hAnsi="仿宋" w:eastAsia="仿宋" w:cs="仿宋"/>
                <w:color w:val="19161B"/>
                <w:kern w:val="0"/>
                <w:sz w:val="28"/>
                <w:szCs w:val="24"/>
              </w:rPr>
              <w:t>65</w:t>
            </w:r>
          </w:p>
        </w:tc>
        <w:tc>
          <w:tcPr>
            <w:tcW w:w="6127" w:type="dxa"/>
            <w:vAlign w:val="center"/>
          </w:tcPr>
          <w:p>
            <w:pPr>
              <w:autoSpaceDE w:val="0"/>
              <w:autoSpaceDN w:val="0"/>
              <w:adjustRightInd w:val="0"/>
              <w:spacing w:line="360" w:lineRule="auto"/>
              <w:jc w:val="left"/>
              <w:rPr>
                <w:rFonts w:ascii="仿宋" w:hAnsi="仿宋" w:eastAsia="仿宋" w:cs="仿宋"/>
                <w:color w:val="09070A"/>
                <w:kern w:val="0"/>
                <w:sz w:val="28"/>
                <w:szCs w:val="24"/>
              </w:rPr>
            </w:pPr>
            <w:r>
              <w:rPr>
                <w:rFonts w:ascii="仿宋" w:hAnsi="仿宋" w:eastAsia="仿宋" w:cs="仿宋"/>
                <w:color w:val="09070A"/>
                <w:kern w:val="0"/>
                <w:sz w:val="28"/>
                <w:szCs w:val="24"/>
              </w:rPr>
              <w:t>下浮比例最高者</w:t>
            </w:r>
            <w:r>
              <w:rPr>
                <w:rFonts w:hint="eastAsia" w:ascii="仿宋" w:hAnsi="仿宋" w:eastAsia="仿宋" w:cs="仿宋"/>
                <w:color w:val="09070A"/>
                <w:kern w:val="0"/>
                <w:sz w:val="28"/>
                <w:szCs w:val="24"/>
              </w:rPr>
              <w:t>得60分</w:t>
            </w:r>
            <w:r>
              <w:rPr>
                <w:rFonts w:ascii="仿宋" w:hAnsi="仿宋" w:eastAsia="仿宋" w:cs="仿宋"/>
                <w:color w:val="09070A"/>
                <w:kern w:val="0"/>
                <w:sz w:val="28"/>
                <w:szCs w:val="24"/>
              </w:rPr>
              <w:t>，</w:t>
            </w:r>
            <w:r>
              <w:rPr>
                <w:rFonts w:hint="eastAsia" w:ascii="仿宋" w:hAnsi="仿宋" w:eastAsia="仿宋" w:cs="仿宋"/>
                <w:color w:val="09070A"/>
                <w:kern w:val="0"/>
                <w:sz w:val="28"/>
                <w:szCs w:val="24"/>
              </w:rPr>
              <w:t>并</w:t>
            </w:r>
            <w:r>
              <w:rPr>
                <w:rFonts w:ascii="仿宋" w:hAnsi="仿宋" w:eastAsia="仿宋" w:cs="仿宋"/>
                <w:color w:val="09070A"/>
                <w:kern w:val="0"/>
                <w:sz w:val="28"/>
                <w:szCs w:val="24"/>
              </w:rPr>
              <w:t>以此</w:t>
            </w:r>
            <w:r>
              <w:rPr>
                <w:rFonts w:hint="eastAsia" w:ascii="仿宋" w:hAnsi="仿宋" w:eastAsia="仿宋" w:cs="仿宋"/>
                <w:color w:val="09070A"/>
                <w:kern w:val="0"/>
                <w:sz w:val="28"/>
                <w:szCs w:val="24"/>
              </w:rPr>
              <w:t>报价</w:t>
            </w:r>
            <w:r>
              <w:rPr>
                <w:rFonts w:ascii="仿宋" w:hAnsi="仿宋" w:eastAsia="仿宋" w:cs="仿宋"/>
                <w:color w:val="09070A"/>
                <w:kern w:val="0"/>
                <w:sz w:val="28"/>
                <w:szCs w:val="24"/>
              </w:rPr>
              <w:t>为评分</w:t>
            </w:r>
            <w:r>
              <w:rPr>
                <w:rFonts w:hint="eastAsia" w:ascii="仿宋" w:hAnsi="仿宋" w:eastAsia="仿宋" w:cs="仿宋"/>
                <w:color w:val="09070A"/>
                <w:kern w:val="0"/>
                <w:sz w:val="28"/>
                <w:szCs w:val="24"/>
              </w:rPr>
              <w:t>基准值</w:t>
            </w:r>
            <w:r>
              <w:rPr>
                <w:rFonts w:ascii="仿宋" w:hAnsi="仿宋" w:eastAsia="仿宋" w:cs="仿宋"/>
                <w:color w:val="09070A"/>
                <w:kern w:val="0"/>
                <w:sz w:val="28"/>
                <w:szCs w:val="24"/>
              </w:rPr>
              <w:t>，</w:t>
            </w:r>
            <w:r>
              <w:rPr>
                <w:rFonts w:hint="eastAsia" w:ascii="仿宋" w:hAnsi="仿宋" w:eastAsia="仿宋" w:cs="仿宋"/>
                <w:color w:val="09070A"/>
                <w:kern w:val="0"/>
                <w:sz w:val="28"/>
                <w:szCs w:val="24"/>
              </w:rPr>
              <w:t>得分</w:t>
            </w:r>
            <w:r>
              <w:rPr>
                <w:rFonts w:ascii="仿宋" w:hAnsi="仿宋" w:eastAsia="仿宋" w:cs="仿宋"/>
                <w:color w:val="09070A"/>
                <w:kern w:val="0"/>
                <w:sz w:val="28"/>
                <w:szCs w:val="24"/>
              </w:rPr>
              <w:t>按下式</w:t>
            </w:r>
            <w:r>
              <w:rPr>
                <w:rFonts w:hint="eastAsia" w:ascii="仿宋" w:hAnsi="仿宋" w:eastAsia="仿宋" w:cs="仿宋"/>
                <w:color w:val="09070A"/>
                <w:kern w:val="0"/>
                <w:sz w:val="28"/>
                <w:szCs w:val="24"/>
              </w:rPr>
              <w:t>计算</w:t>
            </w:r>
            <m:oMath>
              <m:f>
                <m:fPr>
                  <m:ctrlPr>
                    <w:rPr>
                      <w:rFonts w:ascii="Cambria Math" w:hAnsi="Cambria Math" w:eastAsia="仿宋"/>
                      <w:color w:val="09070A"/>
                      <w:kern w:val="0"/>
                      <w:sz w:val="28"/>
                      <w:szCs w:val="24"/>
                    </w:rPr>
                  </m:ctrlPr>
                </m:fPr>
                <m:num>
                  <m:r>
                    <m:rPr>
                      <m:sty m:val="p"/>
                    </m:rPr>
                    <w:rPr>
                      <w:rFonts w:ascii="Cambria Math" w:hAnsi="Cambria Math" w:eastAsia="仿宋"/>
                      <w:color w:val="09070A"/>
                      <w:kern w:val="0"/>
                      <w:sz w:val="28"/>
                      <w:szCs w:val="24"/>
                    </w:rPr>
                    <m:t>基准值</m:t>
                  </m:r>
                  <m:ctrlPr>
                    <w:rPr>
                      <w:rFonts w:ascii="Cambria Math" w:hAnsi="Cambria Math" w:eastAsia="仿宋"/>
                      <w:color w:val="09070A"/>
                      <w:kern w:val="0"/>
                      <w:sz w:val="28"/>
                      <w:szCs w:val="24"/>
                    </w:rPr>
                  </m:ctrlPr>
                </m:num>
                <m:den>
                  <m:r>
                    <m:rPr>
                      <m:sty m:val="p"/>
                    </m:rPr>
                    <w:rPr>
                      <w:rFonts w:hint="eastAsia" w:ascii="Cambria Math" w:hAnsi="Cambria Math" w:eastAsia="仿宋"/>
                      <w:color w:val="09070A"/>
                      <w:kern w:val="0"/>
                      <w:sz w:val="28"/>
                      <w:szCs w:val="24"/>
                    </w:rPr>
                    <m:t>投标报价百分</m:t>
                  </m:r>
                  <m:r>
                    <m:rPr>
                      <m:sty m:val="p"/>
                    </m:rPr>
                    <w:rPr>
                      <w:rFonts w:ascii="Cambria Math" w:hAnsi="Cambria Math" w:eastAsia="仿宋"/>
                      <w:color w:val="09070A"/>
                      <w:kern w:val="0"/>
                      <w:sz w:val="28"/>
                      <w:szCs w:val="24"/>
                    </w:rPr>
                    <m:t>比</m:t>
                  </m:r>
                  <m:ctrlPr>
                    <w:rPr>
                      <w:rFonts w:ascii="Cambria Math" w:hAnsi="Cambria Math" w:eastAsia="仿宋"/>
                      <w:color w:val="09070A"/>
                      <w:kern w:val="0"/>
                      <w:sz w:val="28"/>
                      <w:szCs w:val="24"/>
                    </w:rPr>
                  </m:ctrlPr>
                </m:den>
              </m:f>
              <m:r>
                <m:rPr>
                  <m:sty m:val="p"/>
                </m:rPr>
                <w:rPr>
                  <w:rFonts w:ascii="Cambria Math" w:hAnsi="Cambria Math" w:eastAsia="仿宋"/>
                  <w:color w:val="09070A"/>
                  <w:kern w:val="0"/>
                  <w:sz w:val="28"/>
                  <w:szCs w:val="24"/>
                </w:rPr>
                <m:t>×65</m:t>
              </m:r>
            </m:oMath>
            <w:r>
              <w:rPr>
                <w:rFonts w:hint="eastAsia" w:ascii="仿宋" w:hAnsi="仿宋" w:eastAsia="仿宋" w:cs="仿宋"/>
                <w:color w:val="09070A"/>
                <w:kern w:val="0"/>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autoSpaceDE w:val="0"/>
              <w:autoSpaceDN w:val="0"/>
              <w:adjustRightInd w:val="0"/>
              <w:spacing w:line="360" w:lineRule="auto"/>
              <w:jc w:val="center"/>
              <w:rPr>
                <w:rFonts w:ascii="仿宋" w:hAnsi="仿宋" w:eastAsia="仿宋" w:cs="仿宋"/>
                <w:color w:val="19161B"/>
                <w:kern w:val="0"/>
                <w:sz w:val="28"/>
                <w:szCs w:val="24"/>
              </w:rPr>
            </w:pPr>
            <w:r>
              <w:rPr>
                <w:rFonts w:hint="eastAsia" w:ascii="仿宋" w:hAnsi="仿宋" w:eastAsia="仿宋" w:cs="仿宋"/>
                <w:color w:val="19161B"/>
                <w:kern w:val="0"/>
                <w:sz w:val="28"/>
                <w:szCs w:val="24"/>
              </w:rPr>
              <w:t>设计周期</w:t>
            </w:r>
          </w:p>
        </w:tc>
        <w:tc>
          <w:tcPr>
            <w:tcW w:w="850" w:type="dxa"/>
            <w:vAlign w:val="center"/>
          </w:tcPr>
          <w:p>
            <w:pPr>
              <w:autoSpaceDE w:val="0"/>
              <w:autoSpaceDN w:val="0"/>
              <w:adjustRightInd w:val="0"/>
              <w:spacing w:line="360" w:lineRule="auto"/>
              <w:jc w:val="center"/>
              <w:rPr>
                <w:rFonts w:ascii="仿宋" w:hAnsi="仿宋" w:eastAsia="仿宋" w:cs="仿宋"/>
                <w:color w:val="19161B"/>
                <w:kern w:val="0"/>
                <w:sz w:val="28"/>
                <w:szCs w:val="24"/>
              </w:rPr>
            </w:pPr>
            <w:r>
              <w:rPr>
                <w:rFonts w:ascii="仿宋" w:hAnsi="仿宋" w:eastAsia="仿宋" w:cs="仿宋"/>
                <w:color w:val="19161B"/>
                <w:kern w:val="0"/>
                <w:sz w:val="28"/>
                <w:szCs w:val="24"/>
              </w:rPr>
              <w:t>15</w:t>
            </w:r>
          </w:p>
        </w:tc>
        <w:tc>
          <w:tcPr>
            <w:tcW w:w="6127" w:type="dxa"/>
            <w:vAlign w:val="center"/>
          </w:tcPr>
          <w:p>
            <w:pPr>
              <w:autoSpaceDE w:val="0"/>
              <w:autoSpaceDN w:val="0"/>
              <w:adjustRightInd w:val="0"/>
              <w:spacing w:line="360" w:lineRule="auto"/>
              <w:jc w:val="left"/>
              <w:rPr>
                <w:rFonts w:ascii="仿宋" w:hAnsi="仿宋" w:eastAsia="仿宋" w:cs="仿宋"/>
                <w:color w:val="19161B"/>
                <w:kern w:val="0"/>
                <w:sz w:val="28"/>
                <w:szCs w:val="24"/>
              </w:rPr>
            </w:pPr>
            <w:r>
              <w:rPr>
                <w:rFonts w:hint="eastAsia" w:ascii="仿宋" w:hAnsi="仿宋" w:eastAsia="仿宋" w:cs="仿宋"/>
                <w:color w:val="19161B"/>
                <w:kern w:val="0"/>
                <w:sz w:val="28"/>
                <w:szCs w:val="24"/>
              </w:rPr>
              <w:t>周期</w:t>
            </w:r>
            <w:r>
              <w:rPr>
                <w:rFonts w:ascii="仿宋" w:hAnsi="仿宋" w:eastAsia="仿宋" w:cs="仿宋"/>
                <w:color w:val="19161B"/>
                <w:kern w:val="0"/>
                <w:sz w:val="28"/>
                <w:szCs w:val="24"/>
              </w:rPr>
              <w:t>最</w:t>
            </w:r>
            <w:r>
              <w:rPr>
                <w:rFonts w:hint="eastAsia" w:ascii="仿宋" w:hAnsi="仿宋" w:eastAsia="仿宋" w:cs="仿宋"/>
                <w:color w:val="19161B"/>
                <w:kern w:val="0"/>
                <w:sz w:val="28"/>
                <w:szCs w:val="24"/>
              </w:rPr>
              <w:t>短</w:t>
            </w:r>
            <w:r>
              <w:rPr>
                <w:rFonts w:ascii="仿宋" w:hAnsi="仿宋" w:eastAsia="仿宋" w:cs="仿宋"/>
                <w:color w:val="19161B"/>
                <w:kern w:val="0"/>
                <w:sz w:val="28"/>
                <w:szCs w:val="24"/>
              </w:rPr>
              <w:t>者得</w:t>
            </w:r>
            <w:r>
              <w:rPr>
                <w:rFonts w:hint="eastAsia" w:ascii="仿宋" w:hAnsi="仿宋" w:eastAsia="仿宋" w:cs="仿宋"/>
                <w:color w:val="19161B"/>
                <w:kern w:val="0"/>
                <w:sz w:val="28"/>
                <w:szCs w:val="24"/>
              </w:rPr>
              <w:t>10分</w:t>
            </w:r>
            <w:r>
              <w:rPr>
                <w:rFonts w:ascii="仿宋" w:hAnsi="仿宋" w:eastAsia="仿宋" w:cs="仿宋"/>
                <w:color w:val="19161B"/>
                <w:kern w:val="0"/>
                <w:sz w:val="28"/>
                <w:szCs w:val="24"/>
              </w:rPr>
              <w:t>，</w:t>
            </w:r>
            <w:r>
              <w:rPr>
                <w:rFonts w:hint="eastAsia" w:ascii="仿宋" w:hAnsi="仿宋" w:eastAsia="仿宋" w:cs="仿宋"/>
                <w:color w:val="09070A"/>
                <w:kern w:val="0"/>
                <w:sz w:val="28"/>
                <w:szCs w:val="24"/>
              </w:rPr>
              <w:t>并</w:t>
            </w:r>
            <w:r>
              <w:rPr>
                <w:rFonts w:ascii="仿宋" w:hAnsi="仿宋" w:eastAsia="仿宋" w:cs="仿宋"/>
                <w:color w:val="09070A"/>
                <w:kern w:val="0"/>
                <w:sz w:val="28"/>
                <w:szCs w:val="24"/>
              </w:rPr>
              <w:t>以此</w:t>
            </w:r>
            <w:r>
              <w:rPr>
                <w:rFonts w:hint="eastAsia" w:ascii="仿宋" w:hAnsi="仿宋" w:eastAsia="仿宋" w:cs="仿宋"/>
                <w:color w:val="09070A"/>
                <w:kern w:val="0"/>
                <w:sz w:val="28"/>
                <w:szCs w:val="24"/>
              </w:rPr>
              <w:t>工期值</w:t>
            </w:r>
            <w:r>
              <w:rPr>
                <w:rFonts w:ascii="仿宋" w:hAnsi="仿宋" w:eastAsia="仿宋" w:cs="仿宋"/>
                <w:color w:val="09070A"/>
                <w:kern w:val="0"/>
                <w:sz w:val="28"/>
                <w:szCs w:val="24"/>
              </w:rPr>
              <w:t>为评分</w:t>
            </w:r>
            <w:r>
              <w:rPr>
                <w:rFonts w:hint="eastAsia" w:ascii="仿宋" w:hAnsi="仿宋" w:eastAsia="仿宋" w:cs="仿宋"/>
                <w:color w:val="09070A"/>
                <w:kern w:val="0"/>
                <w:sz w:val="28"/>
                <w:szCs w:val="24"/>
              </w:rPr>
              <w:t>基准值</w:t>
            </w:r>
            <w:r>
              <w:rPr>
                <w:rFonts w:ascii="仿宋" w:hAnsi="仿宋" w:eastAsia="仿宋" w:cs="仿宋"/>
                <w:color w:val="09070A"/>
                <w:kern w:val="0"/>
                <w:sz w:val="28"/>
                <w:szCs w:val="24"/>
              </w:rPr>
              <w:t>，</w:t>
            </w:r>
            <w:r>
              <w:rPr>
                <w:rFonts w:hint="eastAsia" w:ascii="仿宋" w:hAnsi="仿宋" w:eastAsia="仿宋" w:cs="仿宋"/>
                <w:color w:val="09070A"/>
                <w:kern w:val="0"/>
                <w:sz w:val="28"/>
                <w:szCs w:val="24"/>
              </w:rPr>
              <w:t>得分</w:t>
            </w:r>
            <w:r>
              <w:rPr>
                <w:rFonts w:ascii="仿宋" w:hAnsi="仿宋" w:eastAsia="仿宋" w:cs="仿宋"/>
                <w:color w:val="09070A"/>
                <w:kern w:val="0"/>
                <w:sz w:val="28"/>
                <w:szCs w:val="24"/>
              </w:rPr>
              <w:t>按下式</w:t>
            </w:r>
            <w:r>
              <w:rPr>
                <w:rFonts w:hint="eastAsia" w:ascii="仿宋" w:hAnsi="仿宋" w:eastAsia="仿宋" w:cs="仿宋"/>
                <w:color w:val="09070A"/>
                <w:kern w:val="0"/>
                <w:sz w:val="28"/>
                <w:szCs w:val="24"/>
              </w:rPr>
              <w:t>计算</w:t>
            </w:r>
            <m:oMath>
              <m:f>
                <m:fPr>
                  <m:ctrlPr>
                    <w:rPr>
                      <w:rFonts w:ascii="Cambria Math" w:hAnsi="Cambria Math" w:eastAsia="仿宋"/>
                      <w:color w:val="09070A"/>
                      <w:kern w:val="0"/>
                      <w:sz w:val="28"/>
                      <w:szCs w:val="24"/>
                    </w:rPr>
                  </m:ctrlPr>
                </m:fPr>
                <m:num>
                  <m:r>
                    <m:rPr>
                      <m:sty m:val="p"/>
                    </m:rPr>
                    <w:rPr>
                      <w:rFonts w:ascii="Cambria Math" w:hAnsi="Cambria Math" w:eastAsia="仿宋"/>
                      <w:color w:val="09070A"/>
                      <w:kern w:val="0"/>
                      <w:sz w:val="28"/>
                      <w:szCs w:val="24"/>
                    </w:rPr>
                    <m:t>基准值</m:t>
                  </m:r>
                  <m:ctrlPr>
                    <w:rPr>
                      <w:rFonts w:ascii="Cambria Math" w:hAnsi="Cambria Math" w:eastAsia="仿宋"/>
                      <w:color w:val="09070A"/>
                      <w:kern w:val="0"/>
                      <w:sz w:val="28"/>
                      <w:szCs w:val="24"/>
                    </w:rPr>
                  </m:ctrlPr>
                </m:num>
                <m:den>
                  <m:r>
                    <m:rPr>
                      <m:sty m:val="p"/>
                    </m:rPr>
                    <w:rPr>
                      <w:rFonts w:ascii="Cambria Math" w:hAnsi="Cambria Math" w:eastAsia="仿宋"/>
                      <w:color w:val="09070A"/>
                      <w:kern w:val="0"/>
                      <w:sz w:val="28"/>
                      <w:szCs w:val="24"/>
                    </w:rPr>
                    <m:t>工期</m:t>
                  </m:r>
                  <m:ctrlPr>
                    <w:rPr>
                      <w:rFonts w:ascii="Cambria Math" w:hAnsi="Cambria Math" w:eastAsia="仿宋"/>
                      <w:color w:val="09070A"/>
                      <w:kern w:val="0"/>
                      <w:sz w:val="28"/>
                      <w:szCs w:val="24"/>
                    </w:rPr>
                  </m:ctrlPr>
                </m:den>
              </m:f>
              <m:r>
                <m:rPr>
                  <m:sty m:val="p"/>
                </m:rPr>
                <w:rPr>
                  <w:rFonts w:ascii="Cambria Math" w:hAnsi="Cambria Math" w:eastAsia="仿宋"/>
                  <w:color w:val="09070A"/>
                  <w:kern w:val="0"/>
                  <w:sz w:val="28"/>
                  <w:szCs w:val="24"/>
                </w:rPr>
                <m:t>×15</m:t>
              </m:r>
            </m:oMath>
            <w:r>
              <w:rPr>
                <w:rFonts w:hint="eastAsia" w:ascii="仿宋" w:hAnsi="仿宋" w:eastAsia="仿宋" w:cs="仿宋"/>
                <w:color w:val="09070A"/>
                <w:kern w:val="0"/>
                <w:sz w:val="28"/>
                <w:szCs w:val="24"/>
              </w:rPr>
              <w:t>。</w:t>
            </w:r>
          </w:p>
        </w:tc>
      </w:tr>
    </w:tbl>
    <w:p>
      <w:pPr>
        <w:autoSpaceDE w:val="0"/>
        <w:autoSpaceDN w:val="0"/>
        <w:adjustRightInd w:val="0"/>
        <w:spacing w:line="360" w:lineRule="auto"/>
        <w:jc w:val="left"/>
        <w:rPr>
          <w:rFonts w:ascii="仿宋" w:hAnsi="仿宋" w:eastAsia="仿宋" w:cs="仿宋"/>
          <w:color w:val="19161B"/>
          <w:kern w:val="0"/>
          <w:sz w:val="20"/>
          <w:szCs w:val="24"/>
        </w:rPr>
      </w:pPr>
      <w:r>
        <w:rPr>
          <w:rFonts w:hint="eastAsia" w:ascii="仿宋" w:hAnsi="仿宋" w:eastAsia="仿宋"/>
          <w:sz w:val="28"/>
          <w:szCs w:val="32"/>
        </w:rPr>
        <w:t>备注：最终得分按四舍五入保留一位</w:t>
      </w:r>
      <w:r>
        <w:rPr>
          <w:rFonts w:hint="eastAsia" w:ascii="仿宋" w:hAnsi="仿宋" w:eastAsia="仿宋" w:cs="仿宋"/>
          <w:color w:val="19161B"/>
          <w:kern w:val="0"/>
          <w:sz w:val="20"/>
          <w:szCs w:val="24"/>
        </w:rPr>
        <w:t>。</w:t>
      </w:r>
    </w:p>
    <w:p>
      <w:pPr>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、递交报价文件时间和地点</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递交报价文件时间：</w:t>
      </w:r>
      <w:r>
        <w:rPr>
          <w:rFonts w:hint="eastAsia" w:ascii="仿宋" w:hAnsi="仿宋" w:eastAsia="仿宋"/>
          <w:sz w:val="32"/>
          <w:szCs w:val="32"/>
        </w:rPr>
        <w:t>2017年</w:t>
      </w:r>
      <w:r>
        <w:rPr>
          <w:rFonts w:ascii="仿宋" w:hAnsi="仿宋" w:eastAsia="仿宋"/>
          <w:color w:val="auto"/>
          <w:sz w:val="32"/>
          <w:szCs w:val="32"/>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日上</w:t>
      </w:r>
      <w:r>
        <w:rPr>
          <w:rFonts w:hint="eastAsia" w:ascii="仿宋" w:hAnsi="仿宋" w:eastAsia="仿宋"/>
          <w:sz w:val="32"/>
          <w:szCs w:val="32"/>
        </w:rPr>
        <w:t>午10：00</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地点：中国民用航空飞行学院</w:t>
      </w:r>
      <w:r>
        <w:rPr>
          <w:rFonts w:hint="eastAsia" w:ascii="仿宋" w:hAnsi="仿宋" w:eastAsia="仿宋"/>
          <w:sz w:val="32"/>
          <w:szCs w:val="32"/>
        </w:rPr>
        <w:t>行政</w:t>
      </w:r>
      <w:r>
        <w:rPr>
          <w:rFonts w:ascii="仿宋" w:hAnsi="仿宋" w:eastAsia="仿宋"/>
          <w:sz w:val="32"/>
          <w:szCs w:val="32"/>
        </w:rPr>
        <w:t>楼基建与</w:t>
      </w:r>
      <w:r>
        <w:rPr>
          <w:rFonts w:hint="eastAsia" w:ascii="仿宋" w:hAnsi="仿宋" w:eastAsia="仿宋"/>
          <w:sz w:val="32"/>
          <w:szCs w:val="32"/>
        </w:rPr>
        <w:t>机场</w:t>
      </w:r>
      <w:r>
        <w:rPr>
          <w:rFonts w:ascii="仿宋" w:hAnsi="仿宋" w:eastAsia="仿宋"/>
          <w:sz w:val="32"/>
          <w:szCs w:val="32"/>
        </w:rPr>
        <w:t>处</w:t>
      </w:r>
      <w:r>
        <w:rPr>
          <w:rFonts w:hint="eastAsia" w:ascii="仿宋" w:hAnsi="仿宋" w:eastAsia="仿宋"/>
          <w:sz w:val="32"/>
          <w:szCs w:val="32"/>
        </w:rPr>
        <w:t>8楼80</w:t>
      </w:r>
      <w:r>
        <w:rPr>
          <w:rFonts w:ascii="仿宋" w:hAnsi="仿宋" w:eastAsia="仿宋"/>
          <w:sz w:val="32"/>
          <w:szCs w:val="32"/>
        </w:rPr>
        <w:t>6</w:t>
      </w:r>
      <w:r>
        <w:rPr>
          <w:rFonts w:hint="eastAsia" w:ascii="仿宋" w:hAnsi="仿宋" w:eastAsia="仿宋"/>
          <w:sz w:val="32"/>
          <w:szCs w:val="32"/>
        </w:rPr>
        <w:t>室。</w:t>
      </w:r>
    </w:p>
    <w:p>
      <w:pPr>
        <w:rPr>
          <w:rFonts w:ascii="仿宋" w:hAnsi="仿宋" w:eastAsia="仿宋"/>
          <w:sz w:val="32"/>
          <w:szCs w:val="32"/>
        </w:rPr>
      </w:pP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踏勘</w:t>
      </w:r>
      <w:r>
        <w:rPr>
          <w:rFonts w:ascii="仿宋" w:hAnsi="仿宋" w:eastAsia="仿宋"/>
          <w:sz w:val="32"/>
          <w:szCs w:val="32"/>
        </w:rPr>
        <w:t>及信息公布</w:t>
      </w:r>
    </w:p>
    <w:p>
      <w:pPr>
        <w:ind w:firstLine="640" w:firstLineChars="200"/>
        <w:rPr>
          <w:rFonts w:ascii="仿宋" w:hAnsi="仿宋" w:eastAsia="仿宋"/>
          <w:sz w:val="32"/>
          <w:szCs w:val="32"/>
        </w:rPr>
      </w:pPr>
      <w:r>
        <w:rPr>
          <w:rFonts w:hint="eastAsia" w:ascii="仿宋" w:hAnsi="仿宋" w:eastAsia="仿宋"/>
          <w:sz w:val="32"/>
          <w:szCs w:val="32"/>
        </w:rPr>
        <w:t>包</w:t>
      </w:r>
      <w:r>
        <w:rPr>
          <w:rFonts w:ascii="仿宋" w:hAnsi="仿宋" w:eastAsia="仿宋"/>
          <w:sz w:val="32"/>
          <w:szCs w:val="32"/>
        </w:rPr>
        <w:t>一：本项目不设现场报名，</w:t>
      </w:r>
      <w:r>
        <w:rPr>
          <w:rFonts w:hint="eastAsia" w:ascii="仿宋" w:hAnsi="仿宋" w:eastAsia="仿宋"/>
          <w:sz w:val="32"/>
          <w:szCs w:val="32"/>
        </w:rPr>
        <w:t>不</w:t>
      </w:r>
      <w:r>
        <w:rPr>
          <w:rFonts w:ascii="仿宋" w:hAnsi="仿宋" w:eastAsia="仿宋"/>
          <w:sz w:val="32"/>
          <w:szCs w:val="32"/>
        </w:rPr>
        <w:t>组织踏勘。</w:t>
      </w:r>
    </w:p>
    <w:p>
      <w:pPr>
        <w:ind w:firstLine="640" w:firstLineChars="200"/>
        <w:rPr>
          <w:rFonts w:ascii="仿宋" w:hAnsi="仿宋" w:eastAsia="仿宋"/>
          <w:sz w:val="32"/>
          <w:szCs w:val="32"/>
        </w:rPr>
      </w:pPr>
      <w:r>
        <w:rPr>
          <w:rFonts w:hint="eastAsia" w:ascii="仿宋" w:hAnsi="仿宋" w:eastAsia="仿宋"/>
          <w:sz w:val="32"/>
          <w:szCs w:val="32"/>
        </w:rPr>
        <w:t>包</w:t>
      </w:r>
      <w:r>
        <w:rPr>
          <w:rFonts w:ascii="仿宋" w:hAnsi="仿宋" w:eastAsia="仿宋"/>
          <w:sz w:val="32"/>
          <w:szCs w:val="32"/>
        </w:rPr>
        <w:t>二：</w:t>
      </w:r>
      <w:r>
        <w:rPr>
          <w:rFonts w:hint="eastAsia" w:ascii="仿宋" w:hAnsi="仿宋" w:eastAsia="仿宋"/>
          <w:sz w:val="32"/>
          <w:szCs w:val="32"/>
        </w:rPr>
        <w:t>集体</w:t>
      </w:r>
      <w:r>
        <w:rPr>
          <w:rFonts w:ascii="仿宋" w:hAnsi="仿宋" w:eastAsia="仿宋"/>
          <w:sz w:val="32"/>
          <w:szCs w:val="32"/>
        </w:rPr>
        <w:t>踏勘</w:t>
      </w:r>
      <w:r>
        <w:rPr>
          <w:rFonts w:hint="eastAsia" w:ascii="仿宋" w:hAnsi="仿宋" w:eastAsia="仿宋"/>
          <w:sz w:val="32"/>
          <w:szCs w:val="32"/>
        </w:rPr>
        <w:t>时间：2017年11月</w:t>
      </w:r>
      <w:r>
        <w:rPr>
          <w:rFonts w:hint="eastAsia" w:ascii="仿宋" w:hAnsi="仿宋" w:eastAsia="仿宋"/>
          <w:sz w:val="32"/>
          <w:szCs w:val="32"/>
          <w:lang w:val="en-US" w:eastAsia="zh-CN"/>
        </w:rPr>
        <w:t>20</w:t>
      </w:r>
      <w:r>
        <w:rPr>
          <w:rFonts w:hint="eastAsia" w:ascii="仿宋" w:hAnsi="仿宋" w:eastAsia="仿宋"/>
          <w:sz w:val="32"/>
          <w:szCs w:val="32"/>
        </w:rPr>
        <w:t>日上午10：00在</w:t>
      </w:r>
      <w:r>
        <w:rPr>
          <w:rFonts w:ascii="仿宋" w:hAnsi="仿宋" w:eastAsia="仿宋"/>
          <w:sz w:val="32"/>
          <w:szCs w:val="32"/>
        </w:rPr>
        <w:t>飞机修理厂门口集合。</w:t>
      </w:r>
    </w:p>
    <w:p>
      <w:pPr>
        <w:ind w:firstLine="640" w:firstLineChars="200"/>
        <w:rPr>
          <w:rFonts w:ascii="仿宋" w:hAnsi="仿宋" w:eastAsia="仿宋"/>
          <w:sz w:val="32"/>
          <w:szCs w:val="32"/>
        </w:rPr>
      </w:pPr>
      <w:r>
        <w:rPr>
          <w:rFonts w:ascii="仿宋" w:hAnsi="仿宋" w:eastAsia="仿宋"/>
          <w:sz w:val="32"/>
          <w:szCs w:val="32"/>
        </w:rPr>
        <w:t>询价</w:t>
      </w:r>
      <w:r>
        <w:rPr>
          <w:rFonts w:hint="eastAsia" w:ascii="仿宋" w:hAnsi="仿宋" w:eastAsia="仿宋"/>
          <w:sz w:val="32"/>
          <w:szCs w:val="32"/>
        </w:rPr>
        <w:t>信息以</w:t>
      </w:r>
      <w:r>
        <w:rPr>
          <w:rFonts w:ascii="仿宋" w:hAnsi="仿宋" w:eastAsia="仿宋"/>
          <w:sz w:val="32"/>
          <w:szCs w:val="32"/>
        </w:rPr>
        <w:t>及中标结果</w:t>
      </w:r>
      <w:r>
        <w:rPr>
          <w:rFonts w:hint="eastAsia" w:ascii="仿宋" w:hAnsi="仿宋" w:eastAsia="仿宋"/>
          <w:sz w:val="32"/>
          <w:szCs w:val="32"/>
        </w:rPr>
        <w:t>均直接</w:t>
      </w:r>
      <w:r>
        <w:rPr>
          <w:rFonts w:ascii="仿宋" w:hAnsi="仿宋" w:eastAsia="仿宋"/>
          <w:sz w:val="32"/>
          <w:szCs w:val="32"/>
        </w:rPr>
        <w:t>在中国民用航空飞行学院官</w:t>
      </w:r>
      <w:r>
        <w:rPr>
          <w:rFonts w:hint="eastAsia" w:ascii="仿宋" w:hAnsi="仿宋" w:eastAsia="仿宋"/>
          <w:sz w:val="32"/>
          <w:szCs w:val="32"/>
        </w:rPr>
        <w:t>网</w:t>
      </w:r>
      <w:r>
        <w:rPr>
          <w:rFonts w:ascii="仿宋" w:hAnsi="仿宋" w:eastAsia="仿宋"/>
          <w:sz w:val="32"/>
          <w:szCs w:val="32"/>
        </w:rPr>
        <w:t>上发布</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十一</w:t>
      </w:r>
      <w:r>
        <w:rPr>
          <w:rFonts w:ascii="仿宋" w:hAnsi="仿宋" w:eastAsia="仿宋"/>
          <w:sz w:val="32"/>
          <w:szCs w:val="32"/>
        </w:rPr>
        <w:t>、</w:t>
      </w:r>
      <w:r>
        <w:rPr>
          <w:rFonts w:hint="eastAsia" w:ascii="仿宋" w:hAnsi="仿宋" w:eastAsia="仿宋"/>
          <w:sz w:val="32"/>
          <w:szCs w:val="32"/>
        </w:rPr>
        <w:t>通过资格</w:t>
      </w:r>
      <w:r>
        <w:rPr>
          <w:rFonts w:ascii="仿宋" w:hAnsi="仿宋" w:eastAsia="仿宋"/>
          <w:sz w:val="32"/>
          <w:szCs w:val="32"/>
        </w:rPr>
        <w:t>审查的单位，按</w:t>
      </w:r>
      <w:r>
        <w:rPr>
          <w:rFonts w:hint="eastAsia" w:ascii="仿宋" w:hAnsi="仿宋" w:eastAsia="仿宋"/>
          <w:sz w:val="32"/>
          <w:szCs w:val="32"/>
        </w:rPr>
        <w:t>综合</w:t>
      </w:r>
      <w:r>
        <w:rPr>
          <w:rFonts w:ascii="仿宋" w:hAnsi="仿宋" w:eastAsia="仿宋"/>
          <w:sz w:val="32"/>
          <w:szCs w:val="32"/>
        </w:rPr>
        <w:t>评分法得分由</w:t>
      </w:r>
      <w:r>
        <w:rPr>
          <w:rFonts w:hint="eastAsia" w:ascii="仿宋" w:hAnsi="仿宋" w:eastAsia="仿宋"/>
          <w:sz w:val="32"/>
          <w:szCs w:val="32"/>
        </w:rPr>
        <w:t>高</w:t>
      </w:r>
      <w:r>
        <w:rPr>
          <w:rFonts w:ascii="仿宋" w:hAnsi="仿宋" w:eastAsia="仿宋"/>
          <w:sz w:val="32"/>
          <w:szCs w:val="32"/>
        </w:rPr>
        <w:t>到</w:t>
      </w:r>
      <w:r>
        <w:rPr>
          <w:rFonts w:hint="eastAsia" w:ascii="仿宋" w:hAnsi="仿宋" w:eastAsia="仿宋"/>
          <w:sz w:val="32"/>
          <w:szCs w:val="32"/>
        </w:rPr>
        <w:t>低</w:t>
      </w:r>
      <w:r>
        <w:rPr>
          <w:rFonts w:ascii="仿宋" w:hAnsi="仿宋" w:eastAsia="仿宋"/>
          <w:sz w:val="32"/>
          <w:szCs w:val="32"/>
        </w:rPr>
        <w:t>的顺序进行排序，</w:t>
      </w:r>
      <w:r>
        <w:rPr>
          <w:rFonts w:hint="eastAsia" w:ascii="仿宋" w:hAnsi="仿宋" w:eastAsia="仿宋"/>
          <w:sz w:val="32"/>
          <w:szCs w:val="32"/>
        </w:rPr>
        <w:t>最终以</w:t>
      </w:r>
      <w:r>
        <w:rPr>
          <w:rFonts w:ascii="仿宋" w:hAnsi="仿宋" w:eastAsia="仿宋"/>
          <w:sz w:val="32"/>
          <w:szCs w:val="32"/>
        </w:rPr>
        <w:t>排名第一</w:t>
      </w:r>
      <w:r>
        <w:rPr>
          <w:rFonts w:hint="eastAsia" w:ascii="仿宋" w:hAnsi="仿宋" w:eastAsia="仿宋"/>
          <w:sz w:val="32"/>
          <w:szCs w:val="32"/>
        </w:rPr>
        <w:t>的</w:t>
      </w:r>
      <w:r>
        <w:rPr>
          <w:rFonts w:ascii="仿宋" w:hAnsi="仿宋" w:eastAsia="仿宋"/>
          <w:sz w:val="32"/>
          <w:szCs w:val="32"/>
        </w:rPr>
        <w:t>为中标候选人。</w:t>
      </w:r>
    </w:p>
    <w:p>
      <w:pPr>
        <w:ind w:firstLine="0" w:firstLineChars="0"/>
        <w:rPr>
          <w:rFonts w:hint="eastAsia" w:ascii="仿宋" w:hAnsi="仿宋" w:eastAsia="仿宋"/>
          <w:b/>
          <w:color w:val="FF0000"/>
          <w:sz w:val="32"/>
          <w:szCs w:val="32"/>
          <w:lang w:val="en-US" w:eastAsia="zh-CN"/>
        </w:rPr>
      </w:pPr>
      <w:r>
        <w:rPr>
          <w:rFonts w:hint="eastAsia" w:ascii="仿宋" w:hAnsi="仿宋" w:eastAsia="仿宋"/>
          <w:sz w:val="32"/>
          <w:szCs w:val="32"/>
        </w:rPr>
        <w:t>十</w:t>
      </w:r>
      <w:r>
        <w:rPr>
          <w:rFonts w:ascii="仿宋" w:hAnsi="仿宋" w:eastAsia="仿宋"/>
          <w:sz w:val="32"/>
          <w:szCs w:val="32"/>
        </w:rPr>
        <w:t>二</w:t>
      </w:r>
      <w:r>
        <w:rPr>
          <w:rFonts w:hint="eastAsia" w:ascii="仿宋" w:hAnsi="仿宋" w:eastAsia="仿宋"/>
          <w:sz w:val="32"/>
          <w:szCs w:val="32"/>
        </w:rPr>
        <w:t>、各</w:t>
      </w:r>
      <w:r>
        <w:rPr>
          <w:rFonts w:ascii="仿宋" w:hAnsi="仿宋" w:eastAsia="仿宋"/>
          <w:sz w:val="32"/>
          <w:szCs w:val="32"/>
        </w:rPr>
        <w:t>设计单位可</w:t>
      </w:r>
      <w:r>
        <w:rPr>
          <w:rFonts w:hint="eastAsia" w:ascii="仿宋" w:hAnsi="仿宋" w:eastAsia="仿宋"/>
          <w:sz w:val="32"/>
          <w:szCs w:val="32"/>
        </w:rPr>
        <w:t>同时</w:t>
      </w:r>
      <w:r>
        <w:rPr>
          <w:rFonts w:ascii="仿宋" w:hAnsi="仿宋" w:eastAsia="仿宋"/>
          <w:sz w:val="32"/>
          <w:szCs w:val="32"/>
        </w:rPr>
        <w:t>对两个包投标，也可</w:t>
      </w:r>
      <w:r>
        <w:rPr>
          <w:rFonts w:hint="eastAsia" w:ascii="仿宋" w:hAnsi="仿宋" w:eastAsia="仿宋"/>
          <w:sz w:val="32"/>
          <w:szCs w:val="32"/>
        </w:rPr>
        <w:t>单独</w:t>
      </w:r>
      <w:r>
        <w:rPr>
          <w:rFonts w:ascii="仿宋" w:hAnsi="仿宋" w:eastAsia="仿宋"/>
          <w:sz w:val="32"/>
          <w:szCs w:val="32"/>
        </w:rPr>
        <w:t>对其中某一个包投标</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人：黄老师</w:t>
      </w:r>
    </w:p>
    <w:p>
      <w:pPr>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电话：</w:t>
      </w:r>
      <w:r>
        <w:rPr>
          <w:rFonts w:hint="eastAsia" w:ascii="仿宋" w:hAnsi="仿宋" w:eastAsia="仿宋"/>
          <w:sz w:val="32"/>
          <w:szCs w:val="32"/>
        </w:rPr>
        <w:t>0838-5188178</w:t>
      </w:r>
    </w:p>
    <w:p>
      <w:pPr>
        <w:rPr>
          <w:rFonts w:ascii="仿宋" w:hAnsi="仿宋" w:eastAsia="仿宋"/>
          <w:sz w:val="32"/>
          <w:szCs w:val="32"/>
        </w:rPr>
      </w:pPr>
    </w:p>
    <w:p>
      <w:pPr>
        <w:ind w:firstLine="480" w:firstLineChars="150"/>
        <w:jc w:val="right"/>
        <w:rPr>
          <w:rFonts w:ascii="仿宋" w:hAnsi="仿宋" w:eastAsia="仿宋"/>
          <w:sz w:val="28"/>
          <w:szCs w:val="28"/>
        </w:rPr>
      </w:pPr>
      <w:r>
        <w:rPr>
          <w:rFonts w:hint="eastAsia" w:ascii="仿宋" w:hAnsi="仿宋" w:eastAsia="仿宋"/>
          <w:sz w:val="32"/>
          <w:szCs w:val="32"/>
        </w:rPr>
        <w:t>2017年</w:t>
      </w:r>
      <w:r>
        <w:rPr>
          <w:rFonts w:ascii="仿宋" w:hAnsi="仿宋" w:eastAsia="仿宋"/>
          <w:sz w:val="32"/>
          <w:szCs w:val="32"/>
        </w:rPr>
        <w:t>11</w:t>
      </w:r>
      <w:r>
        <w:rPr>
          <w:rFonts w:hint="eastAsia" w:ascii="仿宋" w:hAnsi="仿宋" w:eastAsia="仿宋"/>
          <w:sz w:val="32"/>
          <w:szCs w:val="32"/>
        </w:rPr>
        <w:t>月1</w:t>
      </w:r>
      <w:r>
        <w:rPr>
          <w:rFonts w:hint="eastAsia" w:ascii="仿宋" w:hAnsi="仿宋" w:eastAsia="仿宋"/>
          <w:sz w:val="32"/>
          <w:szCs w:val="32"/>
          <w:lang w:val="en-US" w:eastAsia="zh-CN"/>
        </w:rPr>
        <w:t>6</w:t>
      </w:r>
      <w:r>
        <w:rPr>
          <w:rFonts w:hint="eastAsia" w:ascii="仿宋" w:hAnsi="仿宋" w:eastAsia="仿宋"/>
          <w:sz w:val="32"/>
          <w:szCs w:val="32"/>
        </w:rPr>
        <w:t>日</w:t>
      </w:r>
      <w:r>
        <w:rPr>
          <w:rFonts w:ascii="仿宋" w:hAnsi="仿宋" w:eastAsia="仿宋"/>
          <w:sz w:val="28"/>
          <w:szCs w:val="28"/>
        </w:rPr>
        <w:br w:type="page"/>
      </w:r>
    </w:p>
    <w:p>
      <w:pPr>
        <w:rPr>
          <w:rFonts w:ascii="华文中宋" w:hAnsi="华文中宋" w:eastAsia="华文中宋"/>
          <w:sz w:val="32"/>
          <w:szCs w:val="32"/>
        </w:rPr>
      </w:pPr>
      <w:r>
        <w:rPr>
          <w:rFonts w:hint="eastAsia" w:ascii="华文中宋" w:hAnsi="华文中宋" w:eastAsia="华文中宋"/>
          <w:sz w:val="32"/>
          <w:szCs w:val="32"/>
        </w:rPr>
        <w:t>第</w:t>
      </w:r>
      <w:r>
        <w:rPr>
          <w:rFonts w:ascii="华文中宋" w:hAnsi="华文中宋" w:eastAsia="华文中宋"/>
          <w:sz w:val="32"/>
          <w:szCs w:val="32"/>
        </w:rPr>
        <w:t>三部分</w:t>
      </w:r>
      <w:r>
        <w:rPr>
          <w:rFonts w:hint="eastAsia" w:ascii="华文中宋" w:hAnsi="华文中宋" w:eastAsia="华文中宋"/>
          <w:sz w:val="32"/>
          <w:szCs w:val="32"/>
        </w:rPr>
        <w:t xml:space="preserve">  </w:t>
      </w:r>
    </w:p>
    <w:p>
      <w:pPr>
        <w:ind w:firstLine="880" w:firstLineChars="200"/>
        <w:jc w:val="center"/>
        <w:rPr>
          <w:rFonts w:ascii="华文中宋" w:hAnsi="华文中宋" w:eastAsia="华文中宋"/>
          <w:sz w:val="44"/>
          <w:szCs w:val="44"/>
        </w:rPr>
      </w:pPr>
      <w:r>
        <w:rPr>
          <w:rFonts w:hint="eastAsia" w:ascii="华文中宋" w:hAnsi="华文中宋" w:eastAsia="华文中宋"/>
          <w:sz w:val="44"/>
          <w:szCs w:val="44"/>
        </w:rPr>
        <w:t>复  函</w:t>
      </w:r>
    </w:p>
    <w:p>
      <w:pPr>
        <w:rPr>
          <w:rFonts w:ascii="仿宋" w:hAnsi="仿宋" w:eastAsia="仿宋"/>
          <w:sz w:val="32"/>
          <w:szCs w:val="32"/>
        </w:rPr>
      </w:pPr>
      <w:r>
        <w:rPr>
          <w:rFonts w:hint="eastAsia" w:ascii="仿宋" w:hAnsi="仿宋" w:eastAsia="仿宋"/>
          <w:sz w:val="32"/>
          <w:szCs w:val="32"/>
        </w:rPr>
        <w:t>中国民用航空飞行学院</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u w:val="single"/>
        </w:rPr>
        <w:t>院本部九栋学生宿舍维修改造项目/民用航空器火灾科学重点实验室项目</w:t>
      </w:r>
      <w:r>
        <w:rPr>
          <w:rFonts w:ascii="仿宋" w:hAnsi="仿宋" w:eastAsia="仿宋"/>
          <w:sz w:val="32"/>
          <w:szCs w:val="32"/>
        </w:rPr>
        <w:t>设计询价函已经收悉，我单位经研究决定参加</w:t>
      </w:r>
      <w:r>
        <w:rPr>
          <w:rFonts w:hint="eastAsia" w:ascii="仿宋" w:hAnsi="仿宋" w:eastAsia="仿宋"/>
          <w:sz w:val="32"/>
          <w:szCs w:val="32"/>
          <w:u w:val="single"/>
        </w:rPr>
        <w:t xml:space="preserve">                </w:t>
      </w:r>
      <w:r>
        <w:rPr>
          <w:rFonts w:ascii="仿宋" w:hAnsi="仿宋" w:eastAsia="仿宋"/>
          <w:sz w:val="32"/>
          <w:szCs w:val="32"/>
        </w:rPr>
        <w:t>项目的报价。</w:t>
      </w:r>
    </w:p>
    <w:p>
      <w:pPr>
        <w:ind w:firstLine="640" w:firstLineChars="200"/>
        <w:rPr>
          <w:rFonts w:ascii="仿宋" w:hAnsi="仿宋" w:eastAsia="仿宋"/>
          <w:sz w:val="32"/>
          <w:szCs w:val="32"/>
        </w:rPr>
      </w:pPr>
      <w:r>
        <w:rPr>
          <w:rFonts w:hint="eastAsia" w:ascii="仿宋" w:hAnsi="仿宋" w:eastAsia="仿宋"/>
          <w:sz w:val="32"/>
          <w:szCs w:val="32"/>
        </w:rPr>
        <w:t>专此</w:t>
      </w:r>
      <w:r>
        <w:rPr>
          <w:rFonts w:ascii="仿宋" w:hAnsi="仿宋" w:eastAsia="仿宋"/>
          <w:sz w:val="32"/>
          <w:szCs w:val="32"/>
        </w:rPr>
        <w:t>函复！</w:t>
      </w:r>
    </w:p>
    <w:p>
      <w:pPr>
        <w:ind w:firstLine="420" w:firstLineChars="150"/>
        <w:rPr>
          <w:sz w:val="28"/>
          <w:szCs w:val="28"/>
        </w:rPr>
      </w:pPr>
    </w:p>
    <w:p>
      <w:pPr>
        <w:ind w:firstLine="420" w:firstLineChars="150"/>
        <w:rPr>
          <w:sz w:val="28"/>
          <w:szCs w:val="28"/>
        </w:rPr>
      </w:pPr>
    </w:p>
    <w:p>
      <w:pPr>
        <w:ind w:firstLine="420" w:firstLineChars="150"/>
        <w:jc w:val="right"/>
        <w:rPr>
          <w:rFonts w:ascii="仿宋" w:hAnsi="仿宋" w:eastAsia="仿宋"/>
          <w:sz w:val="28"/>
          <w:szCs w:val="28"/>
        </w:rPr>
      </w:pPr>
      <w:r>
        <w:rPr>
          <w:rFonts w:hint="eastAsia" w:ascii="仿宋" w:hAnsi="仿宋" w:eastAsia="仿宋"/>
          <w:sz w:val="28"/>
          <w:szCs w:val="28"/>
        </w:rPr>
        <w:t>单位</w:t>
      </w:r>
      <w:r>
        <w:rPr>
          <w:rFonts w:ascii="仿宋" w:hAnsi="仿宋" w:eastAsia="仿宋"/>
          <w:sz w:val="28"/>
          <w:szCs w:val="28"/>
        </w:rPr>
        <w:t>（公章）</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ascii="仿宋" w:hAnsi="仿宋" w:eastAsia="仿宋"/>
          <w:sz w:val="28"/>
          <w:szCs w:val="28"/>
        </w:rPr>
        <w:tab/>
      </w:r>
    </w:p>
    <w:p>
      <w:pPr>
        <w:ind w:firstLine="420" w:firstLineChars="150"/>
        <w:jc w:val="right"/>
        <w:rPr>
          <w:rFonts w:ascii="仿宋" w:hAnsi="仿宋" w:eastAsia="仿宋"/>
          <w:sz w:val="28"/>
          <w:szCs w:val="28"/>
        </w:rPr>
      </w:pPr>
      <w:r>
        <w:rPr>
          <w:rFonts w:hint="eastAsia" w:ascii="仿宋" w:hAnsi="仿宋" w:eastAsia="仿宋"/>
          <w:sz w:val="28"/>
          <w:szCs w:val="28"/>
        </w:rPr>
        <w:t>法人</w:t>
      </w:r>
      <w:r>
        <w:rPr>
          <w:rFonts w:ascii="仿宋" w:hAnsi="仿宋" w:eastAsia="仿宋"/>
          <w:sz w:val="28"/>
          <w:szCs w:val="28"/>
        </w:rPr>
        <w:t>代表（或法人委托代理人）</w:t>
      </w:r>
      <w:r>
        <w:rPr>
          <w:rFonts w:hint="eastAsia" w:ascii="仿宋" w:hAnsi="仿宋" w:eastAsia="仿宋"/>
          <w:sz w:val="28"/>
          <w:szCs w:val="28"/>
        </w:rPr>
        <w:t>：</w:t>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p>
    <w:p>
      <w:pPr>
        <w:ind w:firstLine="420" w:firstLineChars="15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w:t>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p>
    <w:p>
      <w:pPr>
        <w:ind w:firstLine="420" w:firstLineChars="150"/>
        <w:jc w:val="right"/>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w:t>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p>
    <w:p>
      <w:pPr>
        <w:ind w:firstLine="420" w:firstLineChars="150"/>
        <w:jc w:val="right"/>
        <w:rPr>
          <w:rFonts w:hint="eastAsia"/>
          <w:sz w:val="28"/>
          <w:szCs w:val="28"/>
        </w:rPr>
      </w:pPr>
      <w:r>
        <w:rPr>
          <w:rFonts w:hint="eastAsia" w:ascii="仿宋" w:hAnsi="仿宋" w:eastAsia="仿宋"/>
          <w:sz w:val="28"/>
          <w:szCs w:val="28"/>
        </w:rPr>
        <w:t>联系人</w:t>
      </w:r>
      <w:r>
        <w:rPr>
          <w:rFonts w:ascii="仿宋" w:hAnsi="仿宋" w:eastAsia="仿宋"/>
          <w:sz w:val="28"/>
          <w:szCs w:val="28"/>
        </w:rPr>
        <w:t>：</w:t>
      </w:r>
      <w:r>
        <w:rPr>
          <w:rFonts w:ascii="仿宋" w:hAnsi="仿宋" w:eastAsia="仿宋"/>
          <w:sz w:val="28"/>
          <w:szCs w:val="28"/>
        </w:rPr>
        <w:tab/>
      </w:r>
      <w:r>
        <w:rPr>
          <w:rFonts w:ascii="仿宋" w:hAnsi="仿宋" w:eastAsia="仿宋"/>
          <w:sz w:val="28"/>
          <w:szCs w:val="28"/>
        </w:rPr>
        <w:tab/>
      </w:r>
      <w:r>
        <w:rPr>
          <w:sz w:val="28"/>
          <w:szCs w:val="28"/>
        </w:rPr>
        <w:tab/>
      </w:r>
      <w:r>
        <w:rPr>
          <w:sz w:val="28"/>
          <w:szCs w:val="28"/>
        </w:rPr>
        <w:tab/>
      </w:r>
      <w:r>
        <w:rPr>
          <w:sz w:val="28"/>
          <w:szCs w:val="28"/>
        </w:rPr>
        <w:tab/>
      </w:r>
    </w:p>
    <w:p>
      <w:pPr>
        <w:ind w:firstLine="420" w:firstLineChars="150"/>
        <w:jc w:val="right"/>
        <w:rPr>
          <w:rFonts w:hint="eastAsia"/>
          <w:sz w:val="28"/>
          <w:szCs w:val="28"/>
        </w:rPr>
      </w:pPr>
    </w:p>
    <w:p>
      <w:pPr>
        <w:ind w:firstLine="420" w:firstLineChars="150"/>
        <w:jc w:val="right"/>
        <w:rPr>
          <w:rFonts w:hint="eastAsia"/>
          <w:sz w:val="28"/>
          <w:szCs w:val="28"/>
        </w:rPr>
      </w:pPr>
    </w:p>
    <w:p>
      <w:pPr>
        <w:ind w:firstLine="420" w:firstLineChars="150"/>
        <w:jc w:val="right"/>
        <w:rPr>
          <w:rFonts w:hint="eastAsia"/>
          <w:sz w:val="28"/>
          <w:szCs w:val="28"/>
        </w:rPr>
      </w:pPr>
    </w:p>
    <w:p>
      <w:pPr>
        <w:ind w:firstLine="420" w:firstLineChars="150"/>
        <w:jc w:val="right"/>
        <w:rPr>
          <w:rFonts w:hint="eastAsia"/>
          <w:sz w:val="28"/>
          <w:szCs w:val="28"/>
        </w:rPr>
      </w:pPr>
    </w:p>
    <w:p>
      <w:pPr>
        <w:ind w:firstLine="420" w:firstLineChars="150"/>
        <w:jc w:val="right"/>
        <w:rPr>
          <w:rFonts w:hint="eastAsia"/>
          <w:sz w:val="28"/>
          <w:szCs w:val="28"/>
        </w:rPr>
      </w:pPr>
    </w:p>
    <w:p>
      <w:pPr>
        <w:ind w:firstLine="420" w:firstLineChars="150"/>
        <w:jc w:val="right"/>
        <w:rPr>
          <w:rFonts w:hint="eastAsia"/>
          <w:sz w:val="28"/>
          <w:szCs w:val="28"/>
        </w:rPr>
      </w:pPr>
    </w:p>
    <w:p>
      <w:pPr>
        <w:ind w:firstLine="420" w:firstLineChars="150"/>
        <w:jc w:val="right"/>
        <w:rPr>
          <w:rFonts w:hint="eastAsia"/>
          <w:sz w:val="28"/>
          <w:szCs w:val="28"/>
        </w:rPr>
      </w:pPr>
    </w:p>
    <w:p>
      <w:pPr>
        <w:ind w:right="112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ËÎÌå">
    <w:altName w:val="Arial"/>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A6"/>
    <w:rsid w:val="00035288"/>
    <w:rsid w:val="00060249"/>
    <w:rsid w:val="00093C3F"/>
    <w:rsid w:val="000B04FF"/>
    <w:rsid w:val="00165217"/>
    <w:rsid w:val="001754B3"/>
    <w:rsid w:val="001D42CB"/>
    <w:rsid w:val="001E7D16"/>
    <w:rsid w:val="00212967"/>
    <w:rsid w:val="00224306"/>
    <w:rsid w:val="00245066"/>
    <w:rsid w:val="002845DD"/>
    <w:rsid w:val="002E7E46"/>
    <w:rsid w:val="00330EC3"/>
    <w:rsid w:val="003421A0"/>
    <w:rsid w:val="0037639A"/>
    <w:rsid w:val="00377583"/>
    <w:rsid w:val="00394792"/>
    <w:rsid w:val="003C59DD"/>
    <w:rsid w:val="003E5391"/>
    <w:rsid w:val="003F116E"/>
    <w:rsid w:val="00416AD9"/>
    <w:rsid w:val="00466F8F"/>
    <w:rsid w:val="00494988"/>
    <w:rsid w:val="004E1BCC"/>
    <w:rsid w:val="004F23E7"/>
    <w:rsid w:val="005011C2"/>
    <w:rsid w:val="005265EF"/>
    <w:rsid w:val="00563931"/>
    <w:rsid w:val="00667D1B"/>
    <w:rsid w:val="006C75AA"/>
    <w:rsid w:val="007252D5"/>
    <w:rsid w:val="00726390"/>
    <w:rsid w:val="00770EA6"/>
    <w:rsid w:val="00781BEC"/>
    <w:rsid w:val="007D7CDE"/>
    <w:rsid w:val="007F0457"/>
    <w:rsid w:val="008406BE"/>
    <w:rsid w:val="008452D8"/>
    <w:rsid w:val="00865EEF"/>
    <w:rsid w:val="00871A58"/>
    <w:rsid w:val="00893046"/>
    <w:rsid w:val="008A60D5"/>
    <w:rsid w:val="008E6689"/>
    <w:rsid w:val="008F74D9"/>
    <w:rsid w:val="00942957"/>
    <w:rsid w:val="009907A8"/>
    <w:rsid w:val="009D35B2"/>
    <w:rsid w:val="00A42BD4"/>
    <w:rsid w:val="00A64D3D"/>
    <w:rsid w:val="00A97716"/>
    <w:rsid w:val="00B07002"/>
    <w:rsid w:val="00B6272A"/>
    <w:rsid w:val="00BA423A"/>
    <w:rsid w:val="00BB3E6F"/>
    <w:rsid w:val="00BF527D"/>
    <w:rsid w:val="00C14529"/>
    <w:rsid w:val="00C42740"/>
    <w:rsid w:val="00C5159E"/>
    <w:rsid w:val="00C558F3"/>
    <w:rsid w:val="00C6725B"/>
    <w:rsid w:val="00D7636B"/>
    <w:rsid w:val="00D7796E"/>
    <w:rsid w:val="00DA7640"/>
    <w:rsid w:val="00DC1C1D"/>
    <w:rsid w:val="00E638AE"/>
    <w:rsid w:val="00EC55D1"/>
    <w:rsid w:val="00ED5997"/>
    <w:rsid w:val="00EF475E"/>
    <w:rsid w:val="00F064A8"/>
    <w:rsid w:val="00F14A96"/>
    <w:rsid w:val="00F31E05"/>
    <w:rsid w:val="00F45514"/>
    <w:rsid w:val="00F54EF1"/>
    <w:rsid w:val="00F63A9E"/>
    <w:rsid w:val="00FD3317"/>
    <w:rsid w:val="00FD5DCF"/>
    <w:rsid w:val="00FD7475"/>
    <w:rsid w:val="00FE1597"/>
    <w:rsid w:val="04C32189"/>
    <w:rsid w:val="16925A91"/>
    <w:rsid w:val="3224250E"/>
    <w:rsid w:val="332E0F15"/>
    <w:rsid w:val="438A79C8"/>
    <w:rsid w:val="490620BB"/>
    <w:rsid w:val="50971FFD"/>
    <w:rsid w:val="5E224701"/>
    <w:rsid w:val="65F62907"/>
    <w:rsid w:val="75F5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unhideWhenUsed/>
    <w:qFormat/>
    <w:uiPriority w:val="99"/>
    <w:rPr>
      <w:b/>
      <w:bCs/>
    </w:rPr>
  </w:style>
  <w:style w:type="paragraph" w:styleId="3">
    <w:name w:val="annotation text"/>
    <w:basedOn w:val="1"/>
    <w:link w:val="11"/>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99"/>
    <w:rPr>
      <w:sz w:val="21"/>
      <w:szCs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文字 Char"/>
    <w:basedOn w:val="7"/>
    <w:link w:val="3"/>
    <w:semiHidden/>
    <w:qFormat/>
    <w:uiPriority w:val="99"/>
  </w:style>
  <w:style w:type="character" w:customStyle="1" w:styleId="12">
    <w:name w:val="批注主题 Char"/>
    <w:link w:val="2"/>
    <w:semiHidden/>
    <w:qFormat/>
    <w:uiPriority w:val="99"/>
    <w:rPr>
      <w:b/>
      <w:bCs/>
    </w:rPr>
  </w:style>
  <w:style w:type="character" w:customStyle="1" w:styleId="13">
    <w:name w:val="批注框文本 Char"/>
    <w:link w:val="4"/>
    <w:semiHidden/>
    <w:qFormat/>
    <w:uiPriority w:val="99"/>
    <w:rPr>
      <w:sz w:val="18"/>
      <w:szCs w:val="18"/>
    </w:rPr>
  </w:style>
  <w:style w:type="character" w:customStyle="1" w:styleId="14">
    <w:name w:val="页眉 Char"/>
    <w:link w:val="6"/>
    <w:qFormat/>
    <w:uiPriority w:val="99"/>
    <w:rPr>
      <w:sz w:val="18"/>
      <w:szCs w:val="18"/>
    </w:rPr>
  </w:style>
  <w:style w:type="character" w:customStyle="1" w:styleId="15">
    <w:name w:val="页脚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78180-15A8-4D37-833E-3CCD68719646}">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Words>
  <Characters>1800</Characters>
  <Lines>15</Lines>
  <Paragraphs>4</Paragraphs>
  <ScaleCrop>false</ScaleCrop>
  <LinksUpToDate>false</LinksUpToDate>
  <CharactersWithSpaces>2111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2017-11-09T09:23:00Z</dcterms:created>
  <dc:creator>黄珊</dc:creator>
  <cp:lastModifiedBy>SHANH</cp:lastModifiedBy>
  <dcterms:modified xsi:type="dcterms:W3CDTF">2017-11-16T09:54:24Z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